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278CC523" w:rsidR="00AD4FD2" w:rsidRPr="00A42D69" w:rsidRDefault="00000000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5742B0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3160424C" w:rsidR="00AD4FD2" w:rsidRPr="00A42D69" w:rsidRDefault="005742B0" w:rsidP="00AD4FD2">
            <w:pPr>
              <w:spacing w:before="120" w:after="120"/>
              <w:jc w:val="both"/>
            </w:pPr>
            <w:r>
              <w:rPr>
                <w:i/>
              </w:rPr>
              <w:t xml:space="preserve">MAS Občianske združenie </w:t>
            </w:r>
            <w:proofErr w:type="spellStart"/>
            <w:r>
              <w:rPr>
                <w:i/>
              </w:rPr>
              <w:t>Žibrica</w:t>
            </w:r>
            <w:proofErr w:type="spellEnd"/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1BD2B049" w:rsidR="00AD4FD2" w:rsidRPr="00A42D69" w:rsidRDefault="00000000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5742B0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2AF8D2B1" w14:textId="77777777" w:rsidR="00BE7958" w:rsidRDefault="00BE7958">
      <w:pPr>
        <w:rPr>
          <w:rFonts w:cs="Arial"/>
          <w:b/>
          <w:color w:val="000000" w:themeColor="text1"/>
        </w:rPr>
      </w:pPr>
    </w:p>
    <w:p w14:paraId="6ADC88BA" w14:textId="77777777" w:rsidR="00BE7958" w:rsidRDefault="00BE7958">
      <w:pPr>
        <w:rPr>
          <w:rFonts w:cs="Arial"/>
          <w:b/>
          <w:color w:val="000000" w:themeColor="text1"/>
        </w:rPr>
      </w:pPr>
    </w:p>
    <w:p w14:paraId="38C3733A" w14:textId="77777777" w:rsidR="00BE7958" w:rsidRDefault="00BE7958">
      <w:pPr>
        <w:rPr>
          <w:rFonts w:cs="Arial"/>
          <w:b/>
          <w:color w:val="000000" w:themeColor="text1"/>
        </w:rPr>
      </w:pPr>
    </w:p>
    <w:p w14:paraId="4F28C5D3" w14:textId="77777777" w:rsidR="00BE7958" w:rsidRDefault="00BE7958">
      <w:pPr>
        <w:rPr>
          <w:rFonts w:cs="Arial"/>
          <w:b/>
          <w:color w:val="000000" w:themeColor="text1"/>
        </w:rPr>
      </w:pPr>
    </w:p>
    <w:p w14:paraId="500C52A0" w14:textId="77777777" w:rsidR="00BE7958" w:rsidRDefault="00BE7958">
      <w:pPr>
        <w:rPr>
          <w:rFonts w:cs="Arial"/>
          <w:b/>
          <w:color w:val="000000" w:themeColor="text1"/>
        </w:rPr>
      </w:pPr>
    </w:p>
    <w:p w14:paraId="0FFDF430" w14:textId="77777777" w:rsidR="00BE7958" w:rsidRDefault="00BE7958">
      <w:pPr>
        <w:rPr>
          <w:rFonts w:cs="Arial"/>
          <w:b/>
          <w:color w:val="000000" w:themeColor="text1"/>
        </w:rPr>
      </w:pPr>
    </w:p>
    <w:p w14:paraId="7FAD0970" w14:textId="77777777" w:rsidR="00BE7958" w:rsidRDefault="00BE7958">
      <w:pPr>
        <w:rPr>
          <w:rFonts w:cs="Arial"/>
          <w:b/>
          <w:color w:val="000000" w:themeColor="text1"/>
        </w:rPr>
      </w:pP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615"/>
        <w:gridCol w:w="2323"/>
        <w:gridCol w:w="4601"/>
        <w:gridCol w:w="1500"/>
        <w:gridCol w:w="1573"/>
        <w:gridCol w:w="4754"/>
      </w:tblGrid>
      <w:tr w:rsidR="00BE7958" w:rsidRPr="00522A25" w14:paraId="4DFB46A5" w14:textId="77777777" w:rsidTr="00A1503A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6625C3A7" w14:textId="77777777" w:rsidR="00BE7958" w:rsidRPr="00522A25" w:rsidRDefault="00BE7958" w:rsidP="00A1503A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proofErr w:type="spellStart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lastRenderedPageBreak/>
              <w:t>P.č</w:t>
            </w:r>
            <w:proofErr w:type="spellEnd"/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1CFD34E" w14:textId="77777777" w:rsidR="00BE7958" w:rsidRPr="00522A25" w:rsidRDefault="00BE7958" w:rsidP="00A1503A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2CEA37EC" w14:textId="77777777" w:rsidR="00BE7958" w:rsidRPr="00522A25" w:rsidRDefault="00BE7958" w:rsidP="00A1503A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30701162" w14:textId="77777777" w:rsidR="00BE7958" w:rsidRPr="00522A25" w:rsidRDefault="00BE7958" w:rsidP="00A1503A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6579C5D" w14:textId="77777777" w:rsidR="00BE7958" w:rsidRPr="00522A25" w:rsidRDefault="00BE7958" w:rsidP="00A1503A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7A168BBA" w14:textId="77777777" w:rsidR="00BE7958" w:rsidRPr="00522A25" w:rsidRDefault="00BE7958" w:rsidP="00A1503A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BE7958" w:rsidRPr="00334C9E" w14:paraId="6B9C4E11" w14:textId="77777777" w:rsidTr="00A1503A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BD20D52" w14:textId="77777777" w:rsidR="00BE7958" w:rsidRPr="00334C9E" w:rsidRDefault="00BE7958" w:rsidP="00A1503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55D36A" w14:textId="77777777" w:rsidR="00BE7958" w:rsidRPr="00334C9E" w:rsidRDefault="00BE7958" w:rsidP="00A1503A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BE7958" w:rsidRPr="00334C9E" w14:paraId="41B09331" w14:textId="77777777" w:rsidTr="00A1503A">
        <w:trPr>
          <w:trHeight w:val="89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C3BB" w14:textId="77777777" w:rsidR="00BE7958" w:rsidRPr="00954651" w:rsidRDefault="00BE7958" w:rsidP="00A1503A">
            <w:pPr>
              <w:jc w:val="center"/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t>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C9F4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Súlad projektu s programovou stratégiou IROP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7A80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t.j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. súlad s:</w:t>
            </w:r>
          </w:p>
          <w:p w14:paraId="58B82058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2ABDB161" w14:textId="77777777" w:rsidR="00BE7958" w:rsidRPr="00954651" w:rsidRDefault="00BE7958" w:rsidP="00BE795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očakávanými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výsledkami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4A4A8ECF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definovanými oprávnenými aktivitami.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7A5C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E91F" w14:textId="77777777" w:rsidR="00BE7958" w:rsidRPr="00954651" w:rsidRDefault="00BE7958" w:rsidP="00A1503A">
            <w:pPr>
              <w:widowControl w:val="0"/>
              <w:rPr>
                <w:rFonts w:asciiTheme="minorHAnsi" w:eastAsia="Helvetica" w:hAnsiTheme="minorHAnsi" w:cs="Arial"/>
                <w:bCs/>
                <w:u w:color="000000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31F6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Zameranie projektu je v súlade s programovou stratégiou IROP.</w:t>
            </w:r>
          </w:p>
        </w:tc>
      </w:tr>
      <w:tr w:rsidR="00BE7958" w:rsidRPr="00334C9E" w14:paraId="6D0B3987" w14:textId="77777777" w:rsidTr="00A1503A">
        <w:trPr>
          <w:trHeight w:val="706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9D23" w14:textId="77777777" w:rsidR="00BE7958" w:rsidRPr="00954651" w:rsidRDefault="00BE7958" w:rsidP="00A1503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57E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4B13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22F9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62BB" w14:textId="77777777" w:rsidR="00BE7958" w:rsidRPr="00954651" w:rsidRDefault="00BE7958" w:rsidP="00A1503A">
            <w:pPr>
              <w:widowControl w:val="0"/>
              <w:rPr>
                <w:rFonts w:asciiTheme="minorHAnsi" w:hAnsiTheme="minorHAnsi" w:cs="Arial"/>
                <w:bCs/>
                <w:u w:color="000000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6338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Zameranie projektu nie je v súlade s programovou stratégiou IROP.</w:t>
            </w:r>
          </w:p>
        </w:tc>
      </w:tr>
      <w:tr w:rsidR="00BE7958" w:rsidRPr="00334C9E" w14:paraId="64C4B119" w14:textId="77777777" w:rsidTr="00A1503A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AD63E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  <w:r w:rsidRPr="00954651">
              <w:rPr>
                <w:rFonts w:cs="Arial"/>
                <w:bCs/>
              </w:rPr>
              <w:t>2.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9FF6F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Súlad projektu so stratégiou CLLD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92948" w14:textId="77777777" w:rsidR="00BE7958" w:rsidRPr="00954651" w:rsidRDefault="00BE7958" w:rsidP="00A1503A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Posudzuje sa súlad projektu so Stratégiou CLLD.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16E78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DE19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09CC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Zameranie projektu je v súlade so stratégiou CLLD.</w:t>
            </w:r>
          </w:p>
        </w:tc>
      </w:tr>
      <w:tr w:rsidR="00BE7958" w:rsidRPr="00334C9E" w14:paraId="4B4D082F" w14:textId="77777777" w:rsidTr="00A1503A">
        <w:trPr>
          <w:trHeight w:val="407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EBB0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B673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28C1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38D2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BFC9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4049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Zameranie projektu nie je v súlade so stratégiou CLLD.</w:t>
            </w:r>
          </w:p>
        </w:tc>
      </w:tr>
      <w:tr w:rsidR="00BE7958" w:rsidRPr="00334C9E" w14:paraId="3A90EA72" w14:textId="77777777" w:rsidTr="00A1503A">
        <w:trPr>
          <w:trHeight w:val="999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FE0D8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  <w:r w:rsidRPr="00954651">
              <w:rPr>
                <w:rFonts w:cs="Arial"/>
                <w:bCs/>
              </w:rPr>
              <w:t>3.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9C47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Posúdenie inovatívnosti projektu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53983" w14:textId="77777777" w:rsidR="00BE7958" w:rsidRPr="00954651" w:rsidRDefault="00BE7958" w:rsidP="00A1503A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72AC621B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C880A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C691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87D6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Projekt má inovatívny charakter.</w:t>
            </w:r>
          </w:p>
        </w:tc>
      </w:tr>
      <w:tr w:rsidR="00BE7958" w:rsidRPr="00334C9E" w14:paraId="1219957F" w14:textId="77777777" w:rsidTr="00A1503A">
        <w:trPr>
          <w:trHeight w:val="155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8C0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2692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B3A9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47B7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11D9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678D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Projekt nemá inovatívny charakter.</w:t>
            </w:r>
          </w:p>
        </w:tc>
      </w:tr>
      <w:tr w:rsidR="00BE7958" w:rsidRPr="00334C9E" w14:paraId="7ED307B1" w14:textId="77777777" w:rsidTr="00A1503A">
        <w:trPr>
          <w:trHeight w:val="231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8D39E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  <w:r w:rsidRPr="00954651">
              <w:rPr>
                <w:rFonts w:cs="Arial"/>
                <w:bCs/>
              </w:rPr>
              <w:t>4.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5439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Vytvorenie pracovného miesta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0A6B" w14:textId="536C276D" w:rsidR="00BE7958" w:rsidRPr="00954651" w:rsidRDefault="00564A37" w:rsidP="00A1503A">
            <w:pPr>
              <w:spacing w:line="256" w:lineRule="auto"/>
              <w:contextualSpacing/>
              <w:rPr>
                <w:rFonts w:asciiTheme="minorHAnsi" w:eastAsia="Times New Roman" w:hAnsiTheme="minorHAnsi" w:cstheme="minorHAnsi"/>
                <w:bCs/>
                <w:lang w:bidi="en-US"/>
              </w:rPr>
            </w:pPr>
            <w:r>
              <w:rPr>
                <w:rFonts w:eastAsia="Times New Roman" w:cs="Arial"/>
                <w:color w:val="000000" w:themeColor="text1"/>
                <w:lang w:bidi="en-US"/>
              </w:rPr>
              <w:t>Posudzuje sa, či žiadateľ vytvorí minimálne 0,5 úväzkové pracovné miesto FTE 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B5A27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E5540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6BC1" w14:textId="77777777" w:rsidR="00564A37" w:rsidRDefault="00564A37" w:rsidP="00564A37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 xml:space="preserve">Žiadateľ sa zaviazal vytvoriť minimálne 0,5 úväzkové pracovné miesto FTE. </w:t>
            </w:r>
          </w:p>
          <w:p w14:paraId="6ED50FFB" w14:textId="0D7B2F63" w:rsidR="00BE7958" w:rsidRPr="00954651" w:rsidRDefault="00564A37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>
              <w:rPr>
                <w:rFonts w:eastAsia="Helvetica" w:cs="Arial"/>
                <w:color w:val="000000" w:themeColor="text1"/>
              </w:rPr>
              <w:t>Pracovné miesto musí byť udržateľné minimálne 3 roky od finančného ukončenia projektu.</w:t>
            </w:r>
          </w:p>
        </w:tc>
      </w:tr>
      <w:tr w:rsidR="00BE7958" w:rsidRPr="00334C9E" w14:paraId="2ED4760B" w14:textId="77777777" w:rsidTr="00A1503A">
        <w:trPr>
          <w:trHeight w:val="12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06B8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63B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D7C6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B35B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572A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F9BC" w14:textId="29B2B060" w:rsidR="00BE7958" w:rsidRPr="00954651" w:rsidRDefault="00564A37" w:rsidP="00A1503A">
            <w:pPr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>
              <w:rPr>
                <w:rFonts w:cs="Arial"/>
                <w:color w:val="000000" w:themeColor="text1"/>
              </w:rPr>
              <w:t xml:space="preserve">Žiadateľ sa nezaviazal vytvoriť minimálne 0,5 úväzkové pracovné miesto FTE.   </w:t>
            </w:r>
          </w:p>
        </w:tc>
      </w:tr>
      <w:tr w:rsidR="00BE7958" w:rsidRPr="00334C9E" w14:paraId="7B80AF9D" w14:textId="77777777" w:rsidTr="00A1503A">
        <w:trPr>
          <w:trHeight w:val="258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482F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  <w:r w:rsidRPr="00954651">
              <w:rPr>
                <w:rFonts w:cs="Arial"/>
                <w:bCs/>
              </w:rPr>
              <w:t>5.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AF1CA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Hodnota vytvoreného pracovného miesta</w:t>
            </w:r>
          </w:p>
          <w:p w14:paraId="021AAD80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EB62E" w14:textId="77777777" w:rsidR="00BE7958" w:rsidRPr="00954651" w:rsidRDefault="00BE7958" w:rsidP="00A1503A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954651">
              <w:rPr>
                <w:rFonts w:asciiTheme="minorHAnsi" w:eastAsia="Times New Roman" w:hAnsiTheme="minorHAnsi" w:cs="Arial"/>
                <w:bCs/>
                <w:i/>
                <w:lang w:eastAsia="sk-SK"/>
              </w:rPr>
              <w:t>Počet vytvorených pracovných miest.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E2C6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8B2B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9DCF" w14:textId="47251842" w:rsidR="00BE7958" w:rsidRPr="00954651" w:rsidRDefault="00BE7958" w:rsidP="00A1503A">
            <w:pPr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 xml:space="preserve">Ak je hodnota pracovného miesta FTE rovná alebo vyššia ako </w:t>
            </w:r>
            <w:r w:rsidR="00564A37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>100</w:t>
            </w:r>
            <w:r w:rsidR="00564A37" w:rsidRPr="00954651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> </w:t>
            </w:r>
            <w:r w:rsidRPr="00954651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>000 EUR</w:t>
            </w:r>
          </w:p>
        </w:tc>
      </w:tr>
      <w:tr w:rsidR="00BE7958" w:rsidRPr="00334C9E" w14:paraId="6083EFB4" w14:textId="77777777" w:rsidTr="00A1503A">
        <w:trPr>
          <w:trHeight w:val="100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E1AB1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BE0E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22368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54498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3FC8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4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96DA" w14:textId="7A79D767" w:rsidR="00BE7958" w:rsidRPr="00954651" w:rsidRDefault="00BE7958" w:rsidP="00A1503A">
            <w:pPr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 xml:space="preserve">Ak je hodnota pracovného miesta FTE nižšia ako </w:t>
            </w:r>
            <w:r w:rsidR="00564A37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>100</w:t>
            </w:r>
            <w:r w:rsidR="00564A37" w:rsidRPr="00954651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> </w:t>
            </w:r>
            <w:r w:rsidRPr="00954651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 xml:space="preserve">000 EUR a rovná alebo vyššia ako </w:t>
            </w:r>
            <w:r w:rsidR="00564A37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>50</w:t>
            </w:r>
            <w:r w:rsidR="00564A37" w:rsidRPr="00954651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> </w:t>
            </w:r>
            <w:r w:rsidRPr="00954651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>000 Eur</w:t>
            </w:r>
          </w:p>
        </w:tc>
      </w:tr>
      <w:tr w:rsidR="00BE7958" w:rsidRPr="00334C9E" w14:paraId="3FAE57E0" w14:textId="77777777" w:rsidTr="00A1503A">
        <w:trPr>
          <w:trHeight w:val="42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34F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C26" w14:textId="77777777" w:rsidR="00BE7958" w:rsidRPr="00954651" w:rsidRDefault="00BE7958" w:rsidP="00A1503A">
            <w:pPr>
              <w:rPr>
                <w:rFonts w:eastAsia="Helvetica" w:cs="Arial"/>
                <w:bCs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E76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eastAsia="Times New Roman" w:cs="Arial"/>
                <w:bCs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AD9" w14:textId="77777777" w:rsidR="00BE7958" w:rsidRPr="00954651" w:rsidRDefault="00BE7958" w:rsidP="00A1503A">
            <w:pPr>
              <w:rPr>
                <w:rFonts w:cs="Arial"/>
                <w:bCs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28E" w14:textId="77777777" w:rsidR="00BE7958" w:rsidRPr="00954651" w:rsidRDefault="00BE7958" w:rsidP="00A1503A">
            <w:pPr>
              <w:widowControl w:val="0"/>
              <w:rPr>
                <w:rFonts w:eastAsia="Times New Roman" w:cs="Arial"/>
                <w:bCs/>
                <w:lang w:eastAsia="sk-SK"/>
              </w:rPr>
            </w:pPr>
            <w:r w:rsidRPr="00954651">
              <w:rPr>
                <w:rFonts w:eastAsia="Times New Roman" w:cs="Arial"/>
                <w:bCs/>
                <w:lang w:eastAsia="sk-SK"/>
              </w:rPr>
              <w:t>8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C26" w14:textId="2F498BD2" w:rsidR="00BE7958" w:rsidRPr="00954651" w:rsidRDefault="00BE7958" w:rsidP="00A1503A">
            <w:pPr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 xml:space="preserve">Ak je hodnota pracovného miesta FTE nižšia ako </w:t>
            </w:r>
            <w:r w:rsidR="00564A37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>50</w:t>
            </w:r>
            <w:r w:rsidR="00564A37" w:rsidRPr="00954651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> </w:t>
            </w:r>
            <w:r w:rsidRPr="00954651">
              <w:rPr>
                <w:rFonts w:asciiTheme="minorHAnsi" w:eastAsia="Times New Roman" w:hAnsiTheme="minorHAnsi" w:cstheme="minorHAnsi"/>
                <w:bCs/>
                <w:color w:val="000000"/>
                <w:lang w:eastAsia="sk-SK"/>
              </w:rPr>
              <w:t>000 EUR</w:t>
            </w:r>
          </w:p>
        </w:tc>
      </w:tr>
      <w:tr w:rsidR="00BE7958" w:rsidRPr="00334C9E" w14:paraId="7650CE66" w14:textId="77777777" w:rsidTr="00A1503A">
        <w:trPr>
          <w:trHeight w:val="190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FD73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  <w:r w:rsidRPr="00954651">
              <w:rPr>
                <w:rFonts w:cs="Arial"/>
                <w:bCs/>
              </w:rPr>
              <w:t>6.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ECC8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</w:p>
          <w:p w14:paraId="44A8A3DA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lastRenderedPageBreak/>
              <w:t>Projekt má dostatočnú pridanú hodnotu pre územie</w:t>
            </w:r>
          </w:p>
          <w:p w14:paraId="14A2AAF4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5146E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lastRenderedPageBreak/>
              <w:t>Projekt má dostatočnú úroveň z hľadiska zabezpečenia komplexnosti služieb v území alebo z hľadiska jeho využiteľnosti v území</w:t>
            </w:r>
          </w:p>
          <w:p w14:paraId="6F6D85DE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B5818B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  <w:p w14:paraId="6937A0EA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  <w:p w14:paraId="16250EAC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  <w:p w14:paraId="26B091E9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  <w:p w14:paraId="5EDA5EAD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  <w:p w14:paraId="7A6EF42D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t>Vylučovacie kritérium</w:t>
            </w:r>
          </w:p>
          <w:p w14:paraId="0D9A60AE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  <w:p w14:paraId="767BB046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6F0F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  <w:p w14:paraId="177F4F38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hAnsiTheme="minorHAnsi" w:cs="Arial"/>
                <w:bCs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6BD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hAnsiTheme="minorHAnsi" w:cs="Arial"/>
                <w:bCs/>
              </w:rPr>
              <w:t xml:space="preserve">Projekt má dostatočnú úroveň z hľadiska zabezpečenia komplexnosti služieb v území alebo z hľadiska jeho využiteľnosti, projekt nie je </w:t>
            </w:r>
            <w:r w:rsidRPr="00954651">
              <w:rPr>
                <w:rFonts w:asciiTheme="minorHAnsi" w:hAnsiTheme="minorHAnsi" w:cs="Arial"/>
                <w:bCs/>
              </w:rPr>
              <w:lastRenderedPageBreak/>
              <w:t>čiastkový a je možné pomenovať jeho reálny dopad na územie a ciele stratégie.</w:t>
            </w:r>
          </w:p>
        </w:tc>
      </w:tr>
      <w:tr w:rsidR="00BE7958" w:rsidRPr="00334C9E" w14:paraId="6E4A60E4" w14:textId="77777777" w:rsidTr="00A1503A">
        <w:trPr>
          <w:trHeight w:val="285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12AC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0E73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33EF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FB8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BCB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  <w:p w14:paraId="07FD4C32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hAnsiTheme="minorHAnsi" w:cs="Arial"/>
                <w:bCs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DEA7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hAnsiTheme="minorHAnsi" w:cs="Arial"/>
                <w:bCs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BE7958" w:rsidRPr="00334C9E" w14:paraId="47D23CAC" w14:textId="77777777" w:rsidTr="00A1503A">
        <w:trPr>
          <w:trHeight w:val="199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73FBD2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  <w:r w:rsidRPr="00954651">
              <w:rPr>
                <w:rFonts w:cs="Arial"/>
                <w:bCs/>
              </w:rPr>
              <w:t>7.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907DD5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Prínos realizácie projektu na územie MAS.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38265A" w14:textId="77777777" w:rsidR="00BE7958" w:rsidRPr="00954651" w:rsidRDefault="00BE7958" w:rsidP="00A1503A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241998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F6C053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  <w:r w:rsidRPr="00954651" w:rsidDel="003938A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3CFD68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Projekt má prínos pre jednu obec na území MAS.</w:t>
            </w:r>
          </w:p>
        </w:tc>
      </w:tr>
      <w:tr w:rsidR="00BE7958" w:rsidRPr="00334C9E" w14:paraId="10338F22" w14:textId="77777777" w:rsidTr="00A1503A">
        <w:trPr>
          <w:trHeight w:val="2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6E6DAC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723B80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615313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7BCD4E0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3F4819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BDE62A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Projekt má prínos pre dve až tri obce na území MAS.</w:t>
            </w:r>
          </w:p>
        </w:tc>
      </w:tr>
      <w:tr w:rsidR="00BE7958" w:rsidRPr="00334C9E" w14:paraId="5BDF788B" w14:textId="77777777" w:rsidTr="00A1503A">
        <w:trPr>
          <w:trHeight w:val="191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06D5D5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46207D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591DE9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DD4236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41C32E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4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E9AEB0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Projekt má prínos pre tri a viac obcí na území MAS.</w:t>
            </w:r>
          </w:p>
        </w:tc>
      </w:tr>
      <w:tr w:rsidR="00BE7958" w:rsidRPr="00334C9E" w14:paraId="58B6BA3B" w14:textId="77777777" w:rsidTr="00A1503A">
        <w:trPr>
          <w:trHeight w:val="2088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047D6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  <w:r w:rsidRPr="00954651">
              <w:rPr>
                <w:rFonts w:cs="Arial"/>
                <w:bCs/>
              </w:rPr>
              <w:t xml:space="preserve">8. 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70A054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Projektom dosiahne žiadateľ nový výrobok pre firmu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C38A36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Posudzuje sa na základe uznanej hodnoty merateľného ukazovateľa A101 Počet produktov, ktoré sú pre firmu nové.</w:t>
            </w:r>
          </w:p>
          <w:p w14:paraId="139A0F57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184B284B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 prípade, ak hodnotiteľ dospeje k záveru, že plánovaná hodnota nie je reálna túto hodnotu zníži.</w:t>
            </w:r>
          </w:p>
          <w:p w14:paraId="165574C1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676CC9BB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V prípade zníženia na nulu,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t.j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. žiadny z výrobkov nie je nový pre firmu, zníži plánovanú hodnotu merateľného ukazovateľa na úroveň nula.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83FEEC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D78478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01B62E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Žiadateľ nepredstaví nový výrobok pre firmu.</w:t>
            </w:r>
          </w:p>
        </w:tc>
      </w:tr>
      <w:tr w:rsidR="00BE7958" w:rsidRPr="00334C9E" w14:paraId="53CCA6E2" w14:textId="77777777" w:rsidTr="00A1503A">
        <w:trPr>
          <w:trHeight w:val="182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135A1F" w14:textId="77777777" w:rsidR="00BE7958" w:rsidRPr="00954651" w:rsidRDefault="00BE7958" w:rsidP="00A1503A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755EA9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BD358F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BCA9AF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C67D5B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C403A5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Žiadateľ predstaví nový výrobok pre firmu</w:t>
            </w:r>
          </w:p>
        </w:tc>
      </w:tr>
      <w:tr w:rsidR="00BE7958" w:rsidRPr="00334C9E" w14:paraId="2C7B3B8F" w14:textId="77777777" w:rsidTr="00A1503A">
        <w:trPr>
          <w:trHeight w:val="1306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2B130D" w14:textId="77777777" w:rsidR="00BE7958" w:rsidRPr="00954651" w:rsidRDefault="00BE7958" w:rsidP="00A1503A">
            <w:pPr>
              <w:jc w:val="center"/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t>9.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86C998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Projektom dosiahne žiadateľ nový výrobok na trh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F08709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Posudzuje sa na základe uznanej hodnoty merateľného ukazovateľa A102 Počet produktov, ktoré sú pre trh nové.</w:t>
            </w:r>
          </w:p>
          <w:p w14:paraId="077954AA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54B1C2EA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 prípade, ak hodnotiteľ dospeje k záveru, že plánovaná hodnota nie je reálna túto hodnotu zníži.</w:t>
            </w:r>
          </w:p>
          <w:p w14:paraId="428F7DF3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15DF9F2F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V prípade zníženia na nulu,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t.j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. žiadny z výrobkov nie je nový pre trh, zníži </w:t>
            </w: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lastRenderedPageBreak/>
              <w:t>plánovanú hodnotu merateľného ukazovateľa na úroveň nula.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EA81A0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lastRenderedPageBreak/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7BAFC4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12C779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Žiadateľ nepredstaví nový výrobok pre trh</w:t>
            </w:r>
          </w:p>
        </w:tc>
      </w:tr>
      <w:tr w:rsidR="00BE7958" w:rsidRPr="00334C9E" w14:paraId="1695A7F9" w14:textId="77777777" w:rsidTr="00A1503A">
        <w:trPr>
          <w:trHeight w:val="19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A8A52F" w14:textId="77777777" w:rsidR="00BE7958" w:rsidRPr="00954651" w:rsidRDefault="00BE7958" w:rsidP="00A1503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D5B371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51FF2B" w14:textId="77777777" w:rsidR="00BE7958" w:rsidRPr="00954651" w:rsidRDefault="00BE7958" w:rsidP="00A1503A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7B6FE0D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3CDBB8" w14:textId="77777777" w:rsidR="00BE7958" w:rsidRPr="00954651" w:rsidRDefault="00BE7958" w:rsidP="00A1503A">
            <w:pPr>
              <w:widowControl w:val="0"/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4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C5CEA7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Žiadateľ predstaví nový výrobok pre trh</w:t>
            </w:r>
          </w:p>
        </w:tc>
      </w:tr>
      <w:tr w:rsidR="00BE7958" w:rsidRPr="00334C9E" w14:paraId="430094CD" w14:textId="77777777" w:rsidTr="00A1503A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659C3FE" w14:textId="77777777" w:rsidR="00BE7958" w:rsidRPr="007D08CD" w:rsidRDefault="00BE7958" w:rsidP="00A1503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u w:color="000000"/>
              </w:rPr>
            </w:pPr>
            <w:r w:rsidRPr="007D08CD">
              <w:rPr>
                <w:rFonts w:asciiTheme="minorHAnsi" w:hAnsiTheme="minorHAnsi" w:cs="Arial"/>
                <w:b/>
                <w:bCs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CC09428" w14:textId="77777777" w:rsidR="00BE7958" w:rsidRPr="007D08CD" w:rsidRDefault="00BE7958" w:rsidP="00A1503A">
            <w:pPr>
              <w:rPr>
                <w:rFonts w:asciiTheme="minorHAnsi" w:eastAsia="Helvetica" w:hAnsiTheme="minorHAnsi" w:cs="Arial"/>
                <w:b/>
              </w:rPr>
            </w:pPr>
            <w:r w:rsidRPr="007D08CD">
              <w:rPr>
                <w:rFonts w:asciiTheme="minorHAnsi" w:hAnsiTheme="minorHAnsi" w:cs="Arial"/>
                <w:b/>
                <w:bCs/>
              </w:rPr>
              <w:t>Navrhovaný spôsob realizácie projektu</w:t>
            </w:r>
          </w:p>
        </w:tc>
      </w:tr>
      <w:tr w:rsidR="00BE7958" w:rsidRPr="00334C9E" w14:paraId="210A350A" w14:textId="77777777" w:rsidTr="00A1503A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6740" w14:textId="77777777" w:rsidR="00BE7958" w:rsidRPr="00954651" w:rsidRDefault="00BE7958" w:rsidP="00A1503A">
            <w:pPr>
              <w:jc w:val="center"/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t>10.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AF81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DCFA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Posudzuje sa:</w:t>
            </w:r>
          </w:p>
          <w:p w14:paraId="18A938FE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2EFC1768" w14:textId="77777777" w:rsidR="00BE7958" w:rsidRPr="00954651" w:rsidRDefault="00BE7958" w:rsidP="00BE795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či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aktivity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nadväzujú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na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východiskovú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situáciu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181AADED" w14:textId="77777777" w:rsidR="00BE7958" w:rsidRPr="00954651" w:rsidRDefault="00BE7958" w:rsidP="00BE795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či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sú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dostatočne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zrozumiteľné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a je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zrejmé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,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čo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chce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žiadateľ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dosiahnuť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528F18F7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či aktivity napĺňajú povinné merateľné ukazovatele.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9A97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B0C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7D2F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BE7958" w:rsidRPr="00334C9E" w14:paraId="42C5EF2C" w14:textId="77777777" w:rsidTr="00A1503A">
        <w:trPr>
          <w:trHeight w:val="38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869E" w14:textId="77777777" w:rsidR="00BE7958" w:rsidRPr="00954651" w:rsidRDefault="00BE7958" w:rsidP="00A1503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27E7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8DD9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C23B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9C5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70B1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BE7958" w:rsidRPr="00334C9E" w14:paraId="3329D316" w14:textId="77777777" w:rsidTr="00A1503A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E753FA7" w14:textId="77777777" w:rsidR="00BE7958" w:rsidRPr="007D08CD" w:rsidRDefault="00BE7958" w:rsidP="00A1503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7D08CD">
              <w:rPr>
                <w:rFonts w:asciiTheme="minorHAnsi" w:hAnsiTheme="minorHAnsi" w:cs="Arial"/>
                <w:b/>
                <w:bCs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317CD40" w14:textId="77777777" w:rsidR="00BE7958" w:rsidRPr="007D08CD" w:rsidRDefault="00BE7958" w:rsidP="00A1503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7D08CD">
              <w:rPr>
                <w:rFonts w:asciiTheme="minorHAnsi" w:hAnsiTheme="minorHAnsi" w:cs="Arial"/>
                <w:b/>
                <w:u w:color="000000"/>
              </w:rPr>
              <w:t>Administratívna a prevádzková kapacita užívateľa</w:t>
            </w:r>
          </w:p>
        </w:tc>
      </w:tr>
      <w:tr w:rsidR="00BE7958" w:rsidRPr="00334C9E" w14:paraId="6C81D0F4" w14:textId="77777777" w:rsidTr="00A1503A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DBA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t>11.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5780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Posúdenie prevádzkovej a technickej udržateľnosti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97CD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46396632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5406" w14:textId="77777777" w:rsidR="00BE7958" w:rsidRPr="00954651" w:rsidRDefault="00BE7958" w:rsidP="00A1503A">
            <w:pPr>
              <w:widowControl w:val="0"/>
              <w:rPr>
                <w:rFonts w:asciiTheme="minorHAnsi" w:eastAsia="Helvetica" w:hAnsiTheme="minorHAnsi" w:cs="Arial"/>
                <w:bCs/>
                <w:u w:color="000000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2514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1AE7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BE7958" w:rsidRPr="00334C9E" w14:paraId="74234F91" w14:textId="77777777" w:rsidTr="00A1503A">
        <w:trPr>
          <w:trHeight w:val="24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13F4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6677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8924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26D6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  <w:u w:color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A3DA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2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04E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BE7958" w:rsidRPr="00334C9E" w14:paraId="596424D1" w14:textId="77777777" w:rsidTr="00A1503A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9B068B6" w14:textId="77777777" w:rsidR="00BE7958" w:rsidRPr="007D08CD" w:rsidRDefault="00BE7958" w:rsidP="00A1503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7D08CD">
              <w:rPr>
                <w:rFonts w:asciiTheme="minorHAnsi" w:hAnsiTheme="minorHAnsi" w:cs="Arial"/>
                <w:b/>
                <w:bCs/>
                <w:u w:color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FADCB7C" w14:textId="77777777" w:rsidR="00BE7958" w:rsidRPr="007D08CD" w:rsidRDefault="00BE7958" w:rsidP="00A1503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7D08CD">
              <w:rPr>
                <w:rFonts w:asciiTheme="minorHAnsi" w:hAnsiTheme="minorHAnsi" w:cs="Arial"/>
                <w:b/>
                <w:bCs/>
                <w:u w:color="000000"/>
              </w:rPr>
              <w:t>Finančná a ekonomická stránka projektu</w:t>
            </w:r>
          </w:p>
        </w:tc>
      </w:tr>
      <w:tr w:rsidR="00BE7958" w:rsidRPr="00334C9E" w14:paraId="488DF86F" w14:textId="77777777" w:rsidTr="00A1503A">
        <w:trPr>
          <w:trHeight w:val="129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5EC8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t>12.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1E56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9080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Posudzuje sa, či sú žiadané výdavky projektu:</w:t>
            </w:r>
          </w:p>
          <w:p w14:paraId="3D6E4E60" w14:textId="77777777" w:rsidR="00BE7958" w:rsidRPr="00954651" w:rsidRDefault="00BE7958" w:rsidP="00BE795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vecne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(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obsahovo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)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oprávnené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v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zmysle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podmienok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výzvy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4BC1847A" w14:textId="77777777" w:rsidR="00BE7958" w:rsidRPr="00954651" w:rsidRDefault="00BE7958" w:rsidP="00BE795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lastRenderedPageBreak/>
              <w:t>účelné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z 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hľadiska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predpokladu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naplnenia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stanovených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cieľov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projektu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5A0420B9" w14:textId="77777777" w:rsidR="00BE7958" w:rsidRPr="00954651" w:rsidRDefault="00BE7958" w:rsidP="00BE795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nevyhnutné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na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realizáciu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aktivít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projektu</w:t>
            </w:r>
            <w:proofErr w:type="spellEnd"/>
          </w:p>
          <w:p w14:paraId="6B684254" w14:textId="77777777" w:rsidR="00BE7958" w:rsidRPr="00954651" w:rsidRDefault="00BE7958" w:rsidP="00A1503A">
            <w:pPr>
              <w:ind w:left="106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19C58AA7" w14:textId="77777777" w:rsidR="00BE7958" w:rsidRPr="00954651" w:rsidRDefault="00BE7958" w:rsidP="00A1503A">
            <w:pPr>
              <w:widowControl w:val="0"/>
              <w:rPr>
                <w:rFonts w:asciiTheme="minorHAnsi" w:hAnsiTheme="minorHAnsi" w:cs="Arial"/>
                <w:bCs/>
                <w:u w:color="000000"/>
                <w:lang w:val="cs-CZ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DF24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lastRenderedPageBreak/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43F1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428D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BE7958" w:rsidRPr="00334C9E" w14:paraId="65F69D42" w14:textId="77777777" w:rsidTr="00A1503A">
        <w:trPr>
          <w:trHeight w:val="217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2AB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6385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E09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AC5D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579C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BDC2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BE7958" w:rsidRPr="00334C9E" w14:paraId="78B1EE38" w14:textId="77777777" w:rsidTr="00A1503A">
        <w:trPr>
          <w:trHeight w:val="28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BC864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t>13.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36EE2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Efektívnosť a hospodárnosť výdavkov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1A3AD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t.j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. či zodpovedajú obvyklým cenám v danom mieste a čase. </w:t>
            </w:r>
          </w:p>
          <w:p w14:paraId="3DF0F9F1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60B16113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0FE5FD88" w14:textId="77777777" w:rsidR="00BE7958" w:rsidRPr="00954651" w:rsidRDefault="00BE7958" w:rsidP="00A1503A">
            <w:pPr>
              <w:widowControl w:val="0"/>
              <w:rPr>
                <w:rFonts w:asciiTheme="minorHAnsi" w:hAnsiTheme="minorHAnsi" w:cs="Arial"/>
                <w:bCs/>
                <w:u w:color="000000"/>
                <w:lang w:val="cs-CZ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053C05E7" w14:textId="77777777" w:rsidR="00BE7958" w:rsidRPr="00954651" w:rsidRDefault="00BE7958" w:rsidP="00A1503A">
            <w:pPr>
              <w:widowControl w:val="0"/>
              <w:rPr>
                <w:rFonts w:asciiTheme="minorHAnsi" w:hAnsiTheme="minorHAnsi" w:cs="Arial"/>
                <w:bCs/>
                <w:u w:color="000000"/>
                <w:lang w:val="cs-CZ"/>
              </w:rPr>
            </w:pPr>
          </w:p>
          <w:p w14:paraId="6ABB2AEF" w14:textId="77777777" w:rsidR="00BE7958" w:rsidRPr="00954651" w:rsidRDefault="00BE7958" w:rsidP="00A1503A">
            <w:pPr>
              <w:widowControl w:val="0"/>
              <w:rPr>
                <w:rFonts w:asciiTheme="minorHAnsi" w:hAnsiTheme="minorHAnsi" w:cs="Arial"/>
                <w:bCs/>
                <w:u w:color="000000"/>
                <w:lang w:val="cs-CZ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AFF9F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46B7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86B1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BE7958" w:rsidRPr="00334C9E" w14:paraId="20D2B11F" w14:textId="77777777" w:rsidTr="00A1503A">
        <w:trPr>
          <w:trHeight w:val="5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CC3D7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205B7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22BED" w14:textId="77777777" w:rsidR="00BE7958" w:rsidRPr="00954651" w:rsidRDefault="00BE7958" w:rsidP="00A1503A">
            <w:pPr>
              <w:widowControl w:val="0"/>
              <w:rPr>
                <w:rFonts w:asciiTheme="minorHAnsi" w:hAnsiTheme="minorHAnsi" w:cs="Arial"/>
                <w:bCs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F2E5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2631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E7F6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BE7958" w:rsidRPr="00334C9E" w14:paraId="229E525D" w14:textId="77777777" w:rsidTr="00A1503A">
        <w:trPr>
          <w:trHeight w:val="69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1A330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t>14.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E59BA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Finančná</w:t>
            </w:r>
          </w:p>
          <w:p w14:paraId="470526FC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charakteristika</w:t>
            </w:r>
          </w:p>
          <w:p w14:paraId="2BB57966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žiadateľa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F0E73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32DA4E29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7BF54273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 prípade verejného sektora sa komplexne posudzujú ukazovatele likvidity a ukazovatele zadlženosti.</w:t>
            </w:r>
          </w:p>
          <w:p w14:paraId="0B032187" w14:textId="77777777" w:rsidR="00BE7958" w:rsidRPr="00954651" w:rsidRDefault="00BE7958" w:rsidP="00A1503A">
            <w:pPr>
              <w:widowControl w:val="0"/>
              <w:rPr>
                <w:rFonts w:asciiTheme="minorHAnsi" w:hAnsiTheme="minorHAnsi" w:cs="Arial"/>
                <w:bCs/>
                <w:u w:color="000000"/>
                <w:lang w:val="cs-CZ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Altmanov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index.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9F350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1189" w14:textId="5291D072" w:rsidR="00BE7958" w:rsidRPr="00954651" w:rsidRDefault="00E113B9" w:rsidP="00A1503A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1</w:t>
            </w: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r w:rsidR="00BE7958" w:rsidRPr="00954651">
              <w:rPr>
                <w:rFonts w:asciiTheme="minorHAnsi" w:eastAsia="Times New Roman" w:hAnsiTheme="minorHAnsi" w:cs="Arial"/>
                <w:bCs/>
                <w:lang w:eastAsia="sk-SK"/>
              </w:rPr>
              <w:t>bod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ADEE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t>Subjekt s nepriaznivou finančnou situáciou</w:t>
            </w:r>
          </w:p>
        </w:tc>
      </w:tr>
      <w:tr w:rsidR="00BE7958" w:rsidRPr="00334C9E" w14:paraId="3C47F8F3" w14:textId="77777777" w:rsidTr="00A1503A">
        <w:trPr>
          <w:trHeight w:val="1417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A7787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8434C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A7880" w14:textId="77777777" w:rsidR="00BE7958" w:rsidRPr="00954651" w:rsidRDefault="00BE7958" w:rsidP="00A1503A">
            <w:pPr>
              <w:widowControl w:val="0"/>
              <w:rPr>
                <w:rFonts w:asciiTheme="minorHAnsi" w:hAnsiTheme="minorHAnsi" w:cs="Arial"/>
                <w:bCs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DA1B0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B8F3" w14:textId="3EF687A5" w:rsidR="00BE7958" w:rsidRPr="00954651" w:rsidRDefault="00E113B9" w:rsidP="00A1503A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2</w:t>
            </w: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r w:rsidR="00BE7958" w:rsidRPr="00954651">
              <w:rPr>
                <w:rFonts w:asciiTheme="minorHAnsi" w:eastAsia="Times New Roman" w:hAnsiTheme="minorHAnsi" w:cs="Arial"/>
                <w:bCs/>
                <w:lang w:eastAsia="sk-SK"/>
              </w:rPr>
              <w:t>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1E37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t>Subjekt s neurčitou finančnou situáciou</w:t>
            </w:r>
          </w:p>
        </w:tc>
      </w:tr>
      <w:tr w:rsidR="00BE7958" w:rsidRPr="00334C9E" w14:paraId="5BC0995B" w14:textId="77777777" w:rsidTr="00A1503A">
        <w:trPr>
          <w:trHeight w:val="120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65B5E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BFDDD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6E385" w14:textId="77777777" w:rsidR="00BE7958" w:rsidRPr="00954651" w:rsidRDefault="00BE7958" w:rsidP="00A1503A">
            <w:pPr>
              <w:widowControl w:val="0"/>
              <w:rPr>
                <w:rFonts w:asciiTheme="minorHAnsi" w:hAnsiTheme="minorHAnsi" w:cs="Arial"/>
                <w:bCs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5628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2BA5" w14:textId="569A000E" w:rsidR="00BE7958" w:rsidRPr="00954651" w:rsidRDefault="00E113B9" w:rsidP="00A1503A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3</w:t>
            </w: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bod</w:t>
            </w:r>
            <w:r>
              <w:rPr>
                <w:rFonts w:asciiTheme="minorHAnsi" w:eastAsia="Times New Roman" w:hAnsiTheme="minorHAnsi" w:cs="Arial"/>
                <w:bCs/>
                <w:lang w:eastAsia="sk-SK"/>
              </w:rPr>
              <w:t>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6789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t>Subjekt s dobrou finančnou situáciou</w:t>
            </w:r>
          </w:p>
        </w:tc>
      </w:tr>
      <w:tr w:rsidR="00BE7958" w:rsidRPr="00354060" w14:paraId="56D78450" w14:textId="77777777" w:rsidTr="00A1503A">
        <w:trPr>
          <w:trHeight w:val="59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826CF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hAnsiTheme="minorHAnsi" w:cs="Arial"/>
                <w:bCs/>
              </w:rPr>
              <w:lastRenderedPageBreak/>
              <w:t>15.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58926" w14:textId="77777777" w:rsidR="00BE7958" w:rsidRPr="00954651" w:rsidRDefault="00BE7958" w:rsidP="00A150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Finančná udržateľnosť</w:t>
            </w:r>
          </w:p>
          <w:p w14:paraId="68EB4840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FAA1A" w14:textId="77777777" w:rsidR="00BE7958" w:rsidRPr="00954651" w:rsidRDefault="00BE7958" w:rsidP="00A1503A">
            <w:pPr>
              <w:widowControl w:val="0"/>
              <w:rPr>
                <w:rFonts w:asciiTheme="minorHAnsi" w:hAnsiTheme="minorHAnsi" w:cs="Arial"/>
                <w:bCs/>
                <w:u w:color="000000"/>
                <w:lang w:val="cs-CZ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Posudzuje sa zabezpečenie udržateľnosti projektu, </w:t>
            </w:r>
            <w:proofErr w:type="spellStart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t.j</w:t>
            </w:r>
            <w:proofErr w:type="spellEnd"/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D5BAC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Vylučujúce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A01C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4F13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Finančná udržateľnosť je zabezpečená.</w:t>
            </w:r>
          </w:p>
        </w:tc>
      </w:tr>
      <w:tr w:rsidR="00BE7958" w:rsidRPr="00354060" w14:paraId="5B1180C5" w14:textId="77777777" w:rsidTr="00A1503A">
        <w:trPr>
          <w:trHeight w:val="44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BC702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E5850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EE4EE" w14:textId="77777777" w:rsidR="00BE7958" w:rsidRPr="00954651" w:rsidRDefault="00BE7958" w:rsidP="00A1503A">
            <w:pPr>
              <w:widowControl w:val="0"/>
              <w:rPr>
                <w:rFonts w:asciiTheme="minorHAnsi" w:hAnsiTheme="minorHAnsi" w:cs="Arial"/>
                <w:bCs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15F92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271A" w14:textId="77777777" w:rsidR="00BE7958" w:rsidRPr="00954651" w:rsidRDefault="00BE7958" w:rsidP="00A1503A">
            <w:pPr>
              <w:rPr>
                <w:rFonts w:asciiTheme="minorHAnsi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9B9" w14:textId="77777777" w:rsidR="00BE7958" w:rsidRPr="00954651" w:rsidRDefault="00BE7958" w:rsidP="00A1503A">
            <w:pPr>
              <w:rPr>
                <w:rFonts w:asciiTheme="minorHAnsi" w:eastAsia="Helvetica" w:hAnsiTheme="minorHAnsi" w:cs="Arial"/>
                <w:bCs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Finančná udržateľnosť nie je zabezpečená.</w:t>
            </w:r>
          </w:p>
        </w:tc>
      </w:tr>
    </w:tbl>
    <w:p w14:paraId="18623C6F" w14:textId="77777777" w:rsidR="00BE7958" w:rsidRDefault="00BE7958">
      <w:pPr>
        <w:rPr>
          <w:rFonts w:cs="Arial"/>
          <w:b/>
          <w:color w:val="000000" w:themeColor="text1"/>
        </w:rPr>
      </w:pPr>
    </w:p>
    <w:p w14:paraId="41318C60" w14:textId="77777777" w:rsidR="00BE7958" w:rsidRDefault="00BE7958">
      <w:pPr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3681"/>
        <w:gridCol w:w="8338"/>
        <w:gridCol w:w="1247"/>
        <w:gridCol w:w="1361"/>
        <w:gridCol w:w="1077"/>
      </w:tblGrid>
      <w:tr w:rsidR="009459EB" w:rsidRPr="00334C9E" w14:paraId="7E06EA27" w14:textId="77777777" w:rsidTr="00BC738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0F2B0B" w:rsidRPr="00334C9E" w14:paraId="050F6B9E" w14:textId="77777777" w:rsidTr="00BC7389">
        <w:trPr>
          <w:trHeight w:val="272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0F2B0B" w:rsidRPr="00334C9E" w:rsidRDefault="000F2B0B" w:rsidP="000F2B0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3305D119" w:rsidR="000F2B0B" w:rsidRPr="00237E0A" w:rsidRDefault="000F2B0B" w:rsidP="00954651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bCs/>
                <w:color w:val="000000" w:themeColor="text1"/>
              </w:rPr>
            </w:pPr>
            <w:proofErr w:type="spellStart"/>
            <w:r w:rsidRPr="00237E0A">
              <w:rPr>
                <w:rFonts w:eastAsia="Times New Roman" w:cs="Arial"/>
                <w:bCs/>
                <w:lang w:eastAsia="sk-SK"/>
              </w:rPr>
              <w:t>Súlad</w:t>
            </w:r>
            <w:proofErr w:type="spellEnd"/>
            <w:r w:rsidRPr="00237E0A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237E0A">
              <w:rPr>
                <w:rFonts w:eastAsia="Times New Roman" w:cs="Arial"/>
                <w:bCs/>
                <w:lang w:eastAsia="sk-SK"/>
              </w:rPr>
              <w:t>projektu</w:t>
            </w:r>
            <w:proofErr w:type="spellEnd"/>
            <w:r w:rsidRPr="00237E0A">
              <w:rPr>
                <w:rFonts w:eastAsia="Times New Roman" w:cs="Arial"/>
                <w:bCs/>
                <w:lang w:eastAsia="sk-SK"/>
              </w:rPr>
              <w:t xml:space="preserve"> s </w:t>
            </w:r>
            <w:proofErr w:type="spellStart"/>
            <w:r w:rsidRPr="00237E0A">
              <w:rPr>
                <w:rFonts w:eastAsia="Times New Roman" w:cs="Arial"/>
                <w:bCs/>
                <w:lang w:eastAsia="sk-SK"/>
              </w:rPr>
              <w:t>programovou</w:t>
            </w:r>
            <w:proofErr w:type="spellEnd"/>
            <w:r w:rsidRPr="00237E0A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237E0A">
              <w:rPr>
                <w:rFonts w:eastAsia="Times New Roman" w:cs="Arial"/>
                <w:bCs/>
                <w:lang w:eastAsia="sk-SK"/>
              </w:rPr>
              <w:t>stratégiou</w:t>
            </w:r>
            <w:proofErr w:type="spellEnd"/>
            <w:r w:rsidRPr="00237E0A">
              <w:rPr>
                <w:rFonts w:eastAsia="Times New Roman" w:cs="Arial"/>
                <w:bCs/>
                <w:lang w:eastAsia="sk-SK"/>
              </w:rPr>
              <w:t xml:space="preserve">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1CC0BCDF" w:rsidR="000F2B0B" w:rsidRPr="00954651" w:rsidRDefault="000F2B0B" w:rsidP="00954651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16F6E160" w:rsidR="000F2B0B" w:rsidRPr="00334C9E" w:rsidRDefault="00954651" w:rsidP="0095465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57B46C27" w:rsidR="000F2B0B" w:rsidRPr="00334C9E" w:rsidRDefault="00954651" w:rsidP="0095465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0F2B0B" w:rsidRPr="00334C9E" w14:paraId="281894B9" w14:textId="77777777" w:rsidTr="00BC7389">
        <w:trPr>
          <w:trHeight w:val="27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39E671" w14:textId="77777777" w:rsidR="000F2B0B" w:rsidRPr="00334C9E" w:rsidRDefault="000F2B0B" w:rsidP="000F2B0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4B48" w14:textId="2BDB7962" w:rsidR="000F2B0B" w:rsidRPr="00954651" w:rsidRDefault="000F2B0B" w:rsidP="00954651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Arial"/>
                <w:bCs/>
                <w:color w:val="000000" w:themeColor="text1"/>
              </w:rPr>
            </w:pP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Súlad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projektu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so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stratégiou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AE8C" w14:textId="46236598" w:rsidR="000F2B0B" w:rsidRPr="00954651" w:rsidRDefault="000F2B0B" w:rsidP="0095465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FCD5" w14:textId="04D114C9" w:rsidR="000F2B0B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7E9F" w14:textId="3FA5E910" w:rsidR="000F2B0B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0F2B0B" w:rsidRPr="00334C9E" w14:paraId="27FF3CD8" w14:textId="77777777" w:rsidTr="00BC7389">
        <w:trPr>
          <w:trHeight w:val="27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9368E" w14:textId="77777777" w:rsidR="000F2B0B" w:rsidRPr="00334C9E" w:rsidRDefault="000F2B0B" w:rsidP="000F2B0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BF0D" w14:textId="5EDB744E" w:rsidR="000F2B0B" w:rsidRPr="00954651" w:rsidRDefault="000F2B0B" w:rsidP="00954651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Arial"/>
                <w:bCs/>
                <w:color w:val="000000" w:themeColor="text1"/>
              </w:rPr>
            </w:pP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Posúdenie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inovatívnosti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2AEB" w14:textId="00EE049A" w:rsidR="000F2B0B" w:rsidRPr="00954651" w:rsidRDefault="000F2B0B" w:rsidP="0095465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Bodové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4101" w14:textId="26098EB5" w:rsidR="000F2B0B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8FB6" w14:textId="5AEADCEF" w:rsidR="000F2B0B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0F2B0B" w:rsidRPr="00334C9E" w14:paraId="10F0F4A6" w14:textId="77777777" w:rsidTr="00BC7389">
        <w:trPr>
          <w:trHeight w:val="27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880E54" w14:textId="77777777" w:rsidR="000F2B0B" w:rsidRPr="00334C9E" w:rsidRDefault="000F2B0B" w:rsidP="000F2B0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6EF9" w14:textId="37C65E19" w:rsidR="000F2B0B" w:rsidRPr="00954651" w:rsidRDefault="000F2B0B" w:rsidP="00954651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Arial"/>
                <w:bCs/>
                <w:color w:val="000000" w:themeColor="text1"/>
              </w:rPr>
            </w:pP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Vytvorenie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pracovného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miesta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4B14" w14:textId="453E9628" w:rsidR="000F2B0B" w:rsidRPr="00954651" w:rsidRDefault="000F2B0B" w:rsidP="0095465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2B97" w14:textId="34F29719" w:rsidR="000F2B0B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F3DB" w14:textId="7F2A99A8" w:rsidR="000F2B0B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090679" w:rsidRPr="00334C9E" w14:paraId="444E7F80" w14:textId="77777777" w:rsidTr="00BC7389">
        <w:trPr>
          <w:trHeight w:val="27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BA18D7" w14:textId="77777777" w:rsidR="00090679" w:rsidRPr="00334C9E" w:rsidRDefault="00090679" w:rsidP="0009067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98D5" w14:textId="51A51B87" w:rsidR="00090679" w:rsidRPr="00954651" w:rsidRDefault="00090679" w:rsidP="00954651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Helvetica" w:cs="Arial"/>
                <w:bCs/>
              </w:rPr>
            </w:pP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Hodnota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vytvoreného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pracovného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miesta</w:t>
            </w:r>
            <w:proofErr w:type="spellEnd"/>
          </w:p>
          <w:p w14:paraId="6D57CD77" w14:textId="02597BB4" w:rsidR="00090679" w:rsidRPr="00954651" w:rsidRDefault="00090679" w:rsidP="0095465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3482" w14:textId="46334576" w:rsidR="00090679" w:rsidRPr="00954651" w:rsidRDefault="000F2B0B" w:rsidP="0095465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Bodové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36D2" w14:textId="41C744C6" w:rsidR="00090679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D6B9" w14:textId="6C2EAC10" w:rsidR="00090679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</w:tc>
      </w:tr>
      <w:tr w:rsidR="00090679" w:rsidRPr="00334C9E" w14:paraId="3A57F43B" w14:textId="77777777" w:rsidTr="00BC7389">
        <w:trPr>
          <w:trHeight w:val="27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365517" w14:textId="77777777" w:rsidR="00090679" w:rsidRPr="00334C9E" w:rsidRDefault="00090679" w:rsidP="0009067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A9B" w14:textId="0C24A94C" w:rsidR="00090679" w:rsidRPr="00954651" w:rsidRDefault="00090679" w:rsidP="00954651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bCs/>
              </w:rPr>
            </w:pPr>
            <w:proofErr w:type="spellStart"/>
            <w:r w:rsidRPr="00954651">
              <w:rPr>
                <w:rFonts w:eastAsia="Calibri" w:cs="Arial"/>
                <w:bCs/>
              </w:rPr>
              <w:t>Projekt</w:t>
            </w:r>
            <w:proofErr w:type="spellEnd"/>
            <w:r w:rsidRPr="00954651">
              <w:rPr>
                <w:rFonts w:eastAsia="Calibri" w:cs="Arial"/>
                <w:bCs/>
              </w:rPr>
              <w:t xml:space="preserve"> </w:t>
            </w:r>
            <w:proofErr w:type="spellStart"/>
            <w:r w:rsidRPr="00954651">
              <w:rPr>
                <w:rFonts w:eastAsia="Calibri" w:cs="Arial"/>
                <w:bCs/>
              </w:rPr>
              <w:t>má</w:t>
            </w:r>
            <w:proofErr w:type="spellEnd"/>
            <w:r w:rsidRPr="00954651">
              <w:rPr>
                <w:rFonts w:eastAsia="Calibri" w:cs="Arial"/>
                <w:bCs/>
              </w:rPr>
              <w:t xml:space="preserve"> </w:t>
            </w:r>
            <w:proofErr w:type="spellStart"/>
            <w:r w:rsidRPr="00954651">
              <w:rPr>
                <w:rFonts w:eastAsia="Calibri" w:cs="Arial"/>
                <w:bCs/>
              </w:rPr>
              <w:t>dostatočnú</w:t>
            </w:r>
            <w:proofErr w:type="spellEnd"/>
            <w:r w:rsidRPr="00954651">
              <w:rPr>
                <w:rFonts w:eastAsia="Calibri" w:cs="Arial"/>
                <w:bCs/>
              </w:rPr>
              <w:t xml:space="preserve"> </w:t>
            </w:r>
            <w:proofErr w:type="spellStart"/>
            <w:r w:rsidRPr="00954651">
              <w:rPr>
                <w:rFonts w:eastAsia="Calibri" w:cs="Arial"/>
                <w:bCs/>
              </w:rPr>
              <w:t>pridanú</w:t>
            </w:r>
            <w:proofErr w:type="spellEnd"/>
            <w:r w:rsidRPr="00954651">
              <w:rPr>
                <w:rFonts w:eastAsia="Calibri" w:cs="Arial"/>
                <w:bCs/>
              </w:rPr>
              <w:t xml:space="preserve"> </w:t>
            </w:r>
            <w:proofErr w:type="spellStart"/>
            <w:r w:rsidRPr="00954651">
              <w:rPr>
                <w:rFonts w:eastAsia="Calibri" w:cs="Arial"/>
                <w:bCs/>
              </w:rPr>
              <w:t>hodnotu</w:t>
            </w:r>
            <w:proofErr w:type="spellEnd"/>
            <w:r w:rsidRPr="00954651">
              <w:rPr>
                <w:rFonts w:eastAsia="Calibri" w:cs="Arial"/>
                <w:bCs/>
              </w:rPr>
              <w:t xml:space="preserve"> pre </w:t>
            </w:r>
            <w:proofErr w:type="spellStart"/>
            <w:r w:rsidRPr="00954651">
              <w:rPr>
                <w:rFonts w:eastAsia="Calibri" w:cs="Arial"/>
                <w:bCs/>
              </w:rPr>
              <w:t>územie</w:t>
            </w:r>
            <w:proofErr w:type="spellEnd"/>
          </w:p>
          <w:p w14:paraId="566B13DE" w14:textId="77777777" w:rsidR="00090679" w:rsidRPr="00954651" w:rsidRDefault="00090679" w:rsidP="0095465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48C" w14:textId="12B2C71C" w:rsidR="00090679" w:rsidRPr="00954651" w:rsidRDefault="000F2B0B" w:rsidP="0095465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  <w:r w:rsidRPr="00954651">
              <w:rPr>
                <w:rFonts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3B17" w14:textId="775450C3" w:rsidR="00090679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C158" w14:textId="322ED3ED" w:rsidR="00090679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090679" w:rsidRPr="00334C9E" w14:paraId="2654440A" w14:textId="77777777" w:rsidTr="00BC7389">
        <w:trPr>
          <w:trHeight w:val="27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23AE6B" w14:textId="77777777" w:rsidR="00090679" w:rsidRPr="00334C9E" w:rsidRDefault="00090679" w:rsidP="0009067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3747" w14:textId="7A059396" w:rsidR="00090679" w:rsidRPr="00954651" w:rsidRDefault="00090679" w:rsidP="00954651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Arial"/>
                <w:bCs/>
                <w:color w:val="000000" w:themeColor="text1"/>
              </w:rPr>
            </w:pP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Prínos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realizácie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projektu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na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územie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MAS.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9B19" w14:textId="37FC9E94" w:rsidR="00090679" w:rsidRPr="00954651" w:rsidRDefault="000F2B0B" w:rsidP="0095465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Bodové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508" w14:textId="383793C4" w:rsidR="00090679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23C7" w14:textId="558BC8D7" w:rsidR="00090679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090679" w:rsidRPr="00334C9E" w14:paraId="1D23C22E" w14:textId="77777777" w:rsidTr="00BC7389">
        <w:trPr>
          <w:trHeight w:val="27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BCC0E3" w14:textId="77777777" w:rsidR="00090679" w:rsidRPr="00334C9E" w:rsidRDefault="00090679" w:rsidP="0009067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BC46" w14:textId="5E68CBC5" w:rsidR="00090679" w:rsidRPr="00954651" w:rsidRDefault="00090679" w:rsidP="00954651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Arial"/>
                <w:bCs/>
                <w:color w:val="000000" w:themeColor="text1"/>
              </w:rPr>
            </w:pP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Projektom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dosiahne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žiadateľ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nový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výrobok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pre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firmu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B45B" w14:textId="715C697B" w:rsidR="00090679" w:rsidRPr="00954651" w:rsidRDefault="000F2B0B" w:rsidP="0095465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Bodové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C241" w14:textId="12A4228D" w:rsidR="00090679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E1F" w14:textId="6EA4B0A7" w:rsidR="00090679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090679" w:rsidRPr="00334C9E" w14:paraId="543907B0" w14:textId="77777777" w:rsidTr="00BC7389">
        <w:trPr>
          <w:trHeight w:val="27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67C23D" w14:textId="77777777" w:rsidR="00090679" w:rsidRPr="00334C9E" w:rsidRDefault="00090679" w:rsidP="0009067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527" w14:textId="76E86013" w:rsidR="00090679" w:rsidRPr="00954651" w:rsidRDefault="00090679" w:rsidP="00954651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Arial"/>
                <w:bCs/>
                <w:color w:val="000000" w:themeColor="text1"/>
              </w:rPr>
            </w:pP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Projektom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dosiahne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žiadateľ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nový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výrobok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na</w:t>
            </w:r>
            <w:proofErr w:type="spellEnd"/>
            <w:r w:rsidRPr="0095465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54651">
              <w:rPr>
                <w:rFonts w:eastAsia="Times New Roman" w:cs="Arial"/>
                <w:bCs/>
                <w:lang w:eastAsia="sk-SK"/>
              </w:rPr>
              <w:t>trh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AE71" w14:textId="01478C19" w:rsidR="00090679" w:rsidRPr="00954651" w:rsidRDefault="000F2B0B" w:rsidP="0095465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Bodové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0482" w14:textId="3CA39F9A" w:rsidR="00090679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D8CD" w14:textId="3F19DA9F" w:rsidR="00090679" w:rsidRPr="00334C9E" w:rsidRDefault="00954651" w:rsidP="0095465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9459EB" w:rsidRPr="00334C9E" w14:paraId="148FB105" w14:textId="77777777" w:rsidTr="00BC7389">
        <w:trPr>
          <w:trHeight w:val="18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4B3B1178" w:rsidR="009459EB" w:rsidRPr="00334C9E" w:rsidRDefault="00864574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20</w:t>
            </w:r>
          </w:p>
        </w:tc>
      </w:tr>
      <w:tr w:rsidR="000F2B0B" w:rsidRPr="00334C9E" w14:paraId="11EE6BC1" w14:textId="77777777" w:rsidTr="00BC7389">
        <w:trPr>
          <w:trHeight w:val="13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0F2B0B" w:rsidRPr="00334C9E" w:rsidRDefault="000F2B0B" w:rsidP="000F2B0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3FA60367" w:rsidR="000F2B0B" w:rsidRPr="00864574" w:rsidRDefault="000F2B0B" w:rsidP="00864574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bCs/>
                <w:color w:val="000000" w:themeColor="text1"/>
              </w:rPr>
            </w:pP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Vhodnosť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a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prepojenosť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navrhovaných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aktivít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projektu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vo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vzťahu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k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východiskovej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situácii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a k 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stanoveným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cieľom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421D44DC" w:rsidR="000F2B0B" w:rsidRPr="00954651" w:rsidRDefault="000F2B0B" w:rsidP="000F2B0B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21968D8D" w:rsidR="000F2B0B" w:rsidRPr="00334C9E" w:rsidRDefault="00954651" w:rsidP="000F2B0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5DE4EB96" w:rsidR="000F2B0B" w:rsidRPr="00334C9E" w:rsidRDefault="00954651" w:rsidP="000F2B0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0F2B0B" w:rsidRPr="00334C9E" w14:paraId="6E6F272D" w14:textId="77777777" w:rsidTr="00BC7389">
        <w:trPr>
          <w:trHeight w:val="18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0F2B0B" w:rsidRPr="00334C9E" w:rsidRDefault="000F2B0B" w:rsidP="000F2B0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0F2B0B" w:rsidRPr="00954651" w:rsidRDefault="000F2B0B" w:rsidP="000F2B0B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0F2B0B" w:rsidRPr="00954651" w:rsidRDefault="000F2B0B" w:rsidP="000F2B0B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0F2B0B" w:rsidRPr="00334C9E" w:rsidRDefault="000F2B0B" w:rsidP="000F2B0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77777777" w:rsidR="000F2B0B" w:rsidRPr="00334C9E" w:rsidRDefault="000F2B0B" w:rsidP="000F2B0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0F2B0B" w:rsidRPr="00334C9E" w14:paraId="39B89E35" w14:textId="77777777" w:rsidTr="00BC7389">
        <w:trPr>
          <w:trHeight w:val="18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0F2B0B" w:rsidRPr="00334C9E" w:rsidRDefault="000F2B0B" w:rsidP="000F2B0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5054401B" w:rsidR="000F2B0B" w:rsidRPr="00864574" w:rsidRDefault="000F2B0B" w:rsidP="00864574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bCs/>
                <w:color w:val="000000" w:themeColor="text1"/>
              </w:rPr>
            </w:pP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Posúdenie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prevádzkovej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a 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technickej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udržateľnosti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29CD152B" w:rsidR="000F2B0B" w:rsidRPr="00954651" w:rsidRDefault="000F2B0B" w:rsidP="000F2B0B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Bodové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250B4F1E" w:rsidR="000F2B0B" w:rsidRPr="00334C9E" w:rsidRDefault="00864574" w:rsidP="000F2B0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3DE70B23" w:rsidR="000F2B0B" w:rsidRPr="00334C9E" w:rsidRDefault="00864574" w:rsidP="000F2B0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0F2B0B" w:rsidRPr="00334C9E" w14:paraId="323219A5" w14:textId="77777777" w:rsidTr="00BC7389">
        <w:trPr>
          <w:trHeight w:val="34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0F2B0B" w:rsidRPr="00334C9E" w:rsidRDefault="000F2B0B" w:rsidP="000F2B0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0F2B0B" w:rsidRPr="00954651" w:rsidRDefault="000F2B0B" w:rsidP="000F2B0B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0F2B0B" w:rsidRPr="00954651" w:rsidRDefault="000F2B0B" w:rsidP="000F2B0B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0F2B0B" w:rsidRPr="00334C9E" w:rsidRDefault="000F2B0B" w:rsidP="000F2B0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341A0CD9" w:rsidR="000F2B0B" w:rsidRPr="00237E0A" w:rsidRDefault="00864574" w:rsidP="000F2B0B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237E0A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0F2B0B" w:rsidRPr="00334C9E" w14:paraId="35F3BFA0" w14:textId="77777777" w:rsidTr="00BC7389">
        <w:trPr>
          <w:trHeight w:val="27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0F2B0B" w:rsidRPr="00334C9E" w:rsidRDefault="000F2B0B" w:rsidP="000F2B0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3C589D44" w:rsidR="000F2B0B" w:rsidRPr="00864574" w:rsidRDefault="000F2B0B" w:rsidP="00864574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Arial"/>
                <w:bCs/>
                <w:color w:val="000000" w:themeColor="text1"/>
                <w:highlight w:val="yellow"/>
              </w:rPr>
            </w:pPr>
            <w:proofErr w:type="spellStart"/>
            <w:r w:rsidRPr="00864574">
              <w:rPr>
                <w:rFonts w:ascii="Calibri" w:eastAsia="Times New Roman" w:hAnsi="Calibri" w:cs="Arial"/>
                <w:bCs/>
                <w:lang w:eastAsia="sk-SK"/>
              </w:rPr>
              <w:t>Oprávnenosť</w:t>
            </w:r>
            <w:proofErr w:type="spellEnd"/>
            <w:r w:rsidRPr="00864574">
              <w:rPr>
                <w:rFonts w:ascii="Calibri" w:eastAsia="Times New Roman" w:hAnsi="Calibri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ascii="Calibri" w:eastAsia="Times New Roman" w:hAnsi="Calibri" w:cs="Arial"/>
                <w:bCs/>
                <w:lang w:eastAsia="sk-SK"/>
              </w:rPr>
              <w:t>výdavkov</w:t>
            </w:r>
            <w:proofErr w:type="spellEnd"/>
            <w:r w:rsidRPr="00864574">
              <w:rPr>
                <w:rFonts w:ascii="Calibri" w:eastAsia="Times New Roman" w:hAnsi="Calibri" w:cs="Arial"/>
                <w:bCs/>
                <w:lang w:eastAsia="sk-SK"/>
              </w:rPr>
              <w:t xml:space="preserve"> (</w:t>
            </w:r>
            <w:proofErr w:type="spellStart"/>
            <w:r w:rsidRPr="00864574">
              <w:rPr>
                <w:rFonts w:ascii="Calibri" w:eastAsia="Times New Roman" w:hAnsi="Calibri" w:cs="Arial"/>
                <w:bCs/>
                <w:lang w:eastAsia="sk-SK"/>
              </w:rPr>
              <w:t>vecná</w:t>
            </w:r>
            <w:proofErr w:type="spellEnd"/>
            <w:r w:rsidRPr="00864574">
              <w:rPr>
                <w:rFonts w:ascii="Calibri" w:eastAsia="Times New Roman" w:hAnsi="Calibri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ascii="Calibri" w:eastAsia="Times New Roman" w:hAnsi="Calibri" w:cs="Arial"/>
                <w:bCs/>
                <w:lang w:eastAsia="sk-SK"/>
              </w:rPr>
              <w:t>oprávnenosť</w:t>
            </w:r>
            <w:proofErr w:type="spellEnd"/>
            <w:r w:rsidRPr="00864574">
              <w:rPr>
                <w:rFonts w:ascii="Calibri" w:eastAsia="Times New Roman" w:hAnsi="Calibri" w:cs="Arial"/>
                <w:bCs/>
                <w:lang w:eastAsia="sk-SK"/>
              </w:rPr>
              <w:t xml:space="preserve">, </w:t>
            </w:r>
            <w:proofErr w:type="spellStart"/>
            <w:r w:rsidRPr="00864574">
              <w:rPr>
                <w:rFonts w:ascii="Calibri" w:eastAsia="Times New Roman" w:hAnsi="Calibri" w:cs="Arial"/>
                <w:bCs/>
                <w:lang w:eastAsia="sk-SK"/>
              </w:rPr>
              <w:t>účelnosť</w:t>
            </w:r>
            <w:proofErr w:type="spellEnd"/>
            <w:r w:rsidRPr="00864574">
              <w:rPr>
                <w:rFonts w:ascii="Calibri" w:eastAsia="Times New Roman" w:hAnsi="Calibri" w:cs="Arial"/>
                <w:bCs/>
                <w:lang w:eastAsia="sk-SK"/>
              </w:rPr>
              <w:t xml:space="preserve"> a </w:t>
            </w:r>
            <w:proofErr w:type="spellStart"/>
            <w:r w:rsidRPr="00864574">
              <w:rPr>
                <w:rFonts w:ascii="Calibri" w:eastAsia="Times New Roman" w:hAnsi="Calibri" w:cs="Arial"/>
                <w:bCs/>
                <w:lang w:eastAsia="sk-SK"/>
              </w:rPr>
              <w:t>nevyhnutnosť</w:t>
            </w:r>
            <w:proofErr w:type="spellEnd"/>
            <w:r w:rsidRPr="00864574">
              <w:rPr>
                <w:rFonts w:ascii="Calibri" w:eastAsia="Times New Roman" w:hAnsi="Calibri" w:cs="Arial"/>
                <w:bCs/>
                <w:lang w:eastAsia="sk-SK"/>
              </w:rPr>
              <w:t>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1214821F" w:rsidR="000F2B0B" w:rsidRPr="00954651" w:rsidRDefault="000F2B0B" w:rsidP="000F2B0B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414ABCC6" w:rsidR="000F2B0B" w:rsidRPr="00334C9E" w:rsidRDefault="00954651" w:rsidP="000F2B0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34801925" w:rsidR="000F2B0B" w:rsidRPr="00334C9E" w:rsidRDefault="00864574" w:rsidP="000F2B0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0F2B0B" w:rsidRPr="00334C9E" w14:paraId="46586718" w14:textId="77777777" w:rsidTr="00BC7389">
        <w:trPr>
          <w:trHeight w:val="27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0F2B0B" w:rsidRPr="00334C9E" w:rsidRDefault="000F2B0B" w:rsidP="000F2B0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7E8DD61A" w:rsidR="000F2B0B" w:rsidRPr="00864574" w:rsidRDefault="000F2B0B" w:rsidP="00864574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bCs/>
                <w:color w:val="000000" w:themeColor="text1"/>
              </w:rPr>
            </w:pP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Efektívnosť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a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hospodárnosť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výdavkov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1731278B" w:rsidR="000F2B0B" w:rsidRPr="00954651" w:rsidRDefault="000F2B0B" w:rsidP="000F2B0B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6DCFCC37" w:rsidR="000F2B0B" w:rsidRPr="00334C9E" w:rsidRDefault="00954651" w:rsidP="000F2B0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3151714A" w:rsidR="000F2B0B" w:rsidRPr="00334C9E" w:rsidRDefault="00864574" w:rsidP="000F2B0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0F2B0B" w:rsidRPr="00334C9E" w14:paraId="7597A4BF" w14:textId="77777777" w:rsidTr="00BC7389">
        <w:trPr>
          <w:trHeight w:val="28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0F2B0B" w:rsidRPr="00334C9E" w:rsidRDefault="000F2B0B" w:rsidP="000F2B0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63D9BF29" w:rsidR="000F2B0B" w:rsidRPr="00864574" w:rsidRDefault="002D7CA8" w:rsidP="00864574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bCs/>
                <w:color w:val="000000" w:themeColor="text1"/>
              </w:rPr>
            </w:pP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Finančná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charakteristika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3F653C74" w:rsidR="000F2B0B" w:rsidRPr="00954651" w:rsidRDefault="002D7CA8" w:rsidP="000F2B0B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Bodové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6D00F82B" w:rsidR="000F2B0B" w:rsidRPr="00334C9E" w:rsidRDefault="00E113B9" w:rsidP="000F2B0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1-3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593D76B7" w:rsidR="000F2B0B" w:rsidRPr="00334C9E" w:rsidRDefault="00E113B9" w:rsidP="000F2B0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2D7CA8" w:rsidRPr="00334C9E" w14:paraId="72E498E7" w14:textId="77777777" w:rsidTr="00BC7389">
        <w:trPr>
          <w:trHeight w:val="28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BF0D" w14:textId="77777777" w:rsidR="002D7CA8" w:rsidRPr="00334C9E" w:rsidRDefault="002D7CA8" w:rsidP="000F2B0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1FAD" w14:textId="3CC83148" w:rsidR="002D7CA8" w:rsidRPr="00864574" w:rsidRDefault="002D7CA8" w:rsidP="00864574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Finančná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udržateľnosť</w:t>
            </w:r>
            <w:proofErr w:type="spellEnd"/>
            <w:r w:rsidRPr="00864574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864574">
              <w:rPr>
                <w:rFonts w:eastAsia="Times New Roman" w:cs="Arial"/>
                <w:bCs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1466" w14:textId="4E66234E" w:rsidR="002D7CA8" w:rsidRPr="00954651" w:rsidRDefault="002D7CA8" w:rsidP="000F2B0B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5465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Vylučujúce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841D" w14:textId="58F169B0" w:rsidR="002D7CA8" w:rsidRPr="00334C9E" w:rsidRDefault="00954651" w:rsidP="000F2B0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3E80" w14:textId="1C73FD5A" w:rsidR="002D7CA8" w:rsidRPr="00334C9E" w:rsidRDefault="00864574" w:rsidP="000F2B0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0F2B0B" w:rsidRPr="00334C9E" w14:paraId="2947D38C" w14:textId="77777777" w:rsidTr="00BC7389">
        <w:trPr>
          <w:trHeight w:val="219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0F2B0B" w:rsidRPr="00334C9E" w:rsidRDefault="000F2B0B" w:rsidP="000F2B0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0F2B0B" w:rsidRPr="00334C9E" w:rsidRDefault="000F2B0B" w:rsidP="000F2B0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0F2B0B" w:rsidRPr="00334C9E" w:rsidRDefault="000F2B0B" w:rsidP="000F2B0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0F2B0B" w:rsidRPr="00334C9E" w:rsidRDefault="000F2B0B" w:rsidP="000F2B0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2600364E" w:rsidR="000F2B0B" w:rsidRPr="00334C9E" w:rsidRDefault="00E113B9" w:rsidP="000F2B0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237E0A" w:rsidRPr="00334C9E" w14:paraId="5E324B6E" w14:textId="77777777" w:rsidTr="00237E0A">
        <w:trPr>
          <w:trHeight w:val="219"/>
        </w:trPr>
        <w:tc>
          <w:tcPr>
            <w:tcW w:w="1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1D7380" w14:textId="6B0A6612" w:rsidR="00237E0A" w:rsidRPr="00334C9E" w:rsidRDefault="00BC7389" w:rsidP="000F2B0B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3F4962">
              <w:rPr>
                <w:rFonts w:asciiTheme="minorHAnsi" w:hAnsiTheme="minorHAnsi" w:cstheme="minorHAnsi"/>
                <w:b/>
                <w:color w:val="000000" w:themeColor="text1"/>
              </w:rPr>
              <w:t>Celkový maximálne dosiahnuteľný počet bodov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E4D0FD" w14:textId="7130106C" w:rsidR="00237E0A" w:rsidRDefault="00E113B9" w:rsidP="000F2B0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25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0FAF31F2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B916AC">
        <w:rPr>
          <w:rFonts w:cs="Arial"/>
          <w:b/>
          <w:color w:val="000000" w:themeColor="text1"/>
        </w:rPr>
        <w:t xml:space="preserve">15 </w:t>
      </w:r>
      <w:r w:rsidR="003A3DF2">
        <w:rPr>
          <w:rFonts w:cs="Arial"/>
          <w:b/>
          <w:color w:val="000000" w:themeColor="text1"/>
        </w:rPr>
        <w:t>bodov</w:t>
      </w:r>
      <w:r w:rsidRPr="00A654E1">
        <w:rPr>
          <w:rFonts w:cs="Arial"/>
          <w:b/>
          <w:color w:val="000000" w:themeColor="text1"/>
        </w:rPr>
        <w:t>.</w:t>
      </w:r>
    </w:p>
    <w:p w14:paraId="01462F66" w14:textId="1F1F02EC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5A30A793" w:rsidR="00607288" w:rsidRPr="00A42D69" w:rsidRDefault="00000000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5873EF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745BFC50" w:rsidR="00607288" w:rsidRPr="00A42D69" w:rsidRDefault="005873EF" w:rsidP="00C47E32">
            <w:pPr>
              <w:spacing w:before="120" w:after="120"/>
              <w:jc w:val="both"/>
            </w:pPr>
            <w:r>
              <w:rPr>
                <w:i/>
              </w:rPr>
              <w:t xml:space="preserve">MAS Občianske združenie </w:t>
            </w:r>
            <w:proofErr w:type="spellStart"/>
            <w:r>
              <w:rPr>
                <w:i/>
              </w:rPr>
              <w:t>Žibrica</w:t>
            </w:r>
            <w:proofErr w:type="spellEnd"/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6E319A8F" w:rsidR="00607288" w:rsidRPr="00A42D69" w:rsidRDefault="00000000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5873EF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5BE2E3EC" w14:textId="72F6F228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Money,</w:t>
      </w:r>
    </w:p>
    <w:p w14:paraId="2A4EBC70" w14:textId="768DDD96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299FD727" w14:textId="3C15E18D" w:rsidR="003B1FA9" w:rsidRDefault="003B1FA9" w:rsidP="00A654E1">
      <w:pPr>
        <w:pStyle w:val="Odsekzoznamu"/>
        <w:ind w:left="1701"/>
        <w:jc w:val="both"/>
        <w:rPr>
          <w:rFonts w:ascii="Arial" w:hAnsi="Arial" w:cs="Arial"/>
          <w:sz w:val="20"/>
          <w:szCs w:val="20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p w14:paraId="2E7ABA89" w14:textId="77777777" w:rsidR="005873EF" w:rsidRDefault="005873EF" w:rsidP="00A654E1">
      <w:pPr>
        <w:pStyle w:val="Odsekzoznamu"/>
        <w:ind w:left="1701"/>
        <w:jc w:val="both"/>
        <w:rPr>
          <w:rFonts w:ascii="Arial" w:hAnsi="Arial" w:cs="Arial"/>
          <w:sz w:val="20"/>
          <w:szCs w:val="20"/>
        </w:rPr>
      </w:pPr>
    </w:p>
    <w:p w14:paraId="5020BD53" w14:textId="130BF564" w:rsidR="005873EF" w:rsidRDefault="005873EF" w:rsidP="00A654E1">
      <w:pPr>
        <w:pStyle w:val="Odsekzoznamu"/>
        <w:ind w:left="1701"/>
        <w:jc w:val="both"/>
        <w:rPr>
          <w:rFonts w:ascii="Arial" w:hAnsi="Arial"/>
          <w:sz w:val="20"/>
          <w:szCs w:val="20"/>
        </w:rPr>
      </w:pPr>
    </w:p>
    <w:p w14:paraId="20DCFFE3" w14:textId="77777777" w:rsidR="005873EF" w:rsidRPr="004A2B30" w:rsidRDefault="005873EF" w:rsidP="005873EF">
      <w:pPr>
        <w:pStyle w:val="Odsekzoznamu"/>
        <w:numPr>
          <w:ilvl w:val="0"/>
          <w:numId w:val="35"/>
        </w:numPr>
        <w:spacing w:before="240" w:after="0"/>
        <w:ind w:left="993" w:hanging="284"/>
        <w:jc w:val="both"/>
        <w:rPr>
          <w:rFonts w:asciiTheme="minorHAnsi" w:hAnsiTheme="minorHAnsi" w:cstheme="minorHAnsi"/>
          <w:b/>
          <w:lang w:val="sk-SK"/>
        </w:rPr>
      </w:pPr>
      <w:r>
        <w:rPr>
          <w:rFonts w:asciiTheme="minorHAnsi" w:hAnsiTheme="minorHAnsi" w:cstheme="minorHAnsi"/>
          <w:b/>
          <w:lang w:val="sk-SK"/>
        </w:rPr>
        <w:t xml:space="preserve">Hodnota </w:t>
      </w:r>
      <w:proofErr w:type="spellStart"/>
      <w:r w:rsidRPr="004A2B30">
        <w:rPr>
          <w:rFonts w:asciiTheme="minorHAnsi" w:hAnsiTheme="minorHAnsi" w:cstheme="minorHAnsi"/>
          <w:b/>
          <w:lang w:val="sk-SK"/>
        </w:rPr>
        <w:t>Value</w:t>
      </w:r>
      <w:proofErr w:type="spellEnd"/>
      <w:r w:rsidRPr="004A2B30">
        <w:rPr>
          <w:rFonts w:asciiTheme="minorHAnsi" w:hAnsiTheme="minorHAnsi" w:cstheme="minorHAnsi"/>
          <w:b/>
          <w:lang w:val="sk-SK"/>
        </w:rPr>
        <w:t xml:space="preserve"> </w:t>
      </w:r>
      <w:proofErr w:type="spellStart"/>
      <w:r w:rsidRPr="004A2B30">
        <w:rPr>
          <w:rFonts w:asciiTheme="minorHAnsi" w:hAnsiTheme="minorHAnsi" w:cstheme="minorHAnsi"/>
          <w:b/>
          <w:lang w:val="sk-SK"/>
        </w:rPr>
        <w:t>for</w:t>
      </w:r>
      <w:proofErr w:type="spellEnd"/>
      <w:r w:rsidRPr="004A2B30">
        <w:rPr>
          <w:rFonts w:asciiTheme="minorHAnsi" w:hAnsiTheme="minorHAnsi" w:cstheme="minorHAnsi"/>
          <w:b/>
          <w:lang w:val="sk-SK"/>
        </w:rPr>
        <w:t xml:space="preserve"> </w:t>
      </w:r>
      <w:proofErr w:type="spellStart"/>
      <w:r w:rsidRPr="004A2B30">
        <w:rPr>
          <w:rFonts w:asciiTheme="minorHAnsi" w:hAnsiTheme="minorHAnsi" w:cstheme="minorHAnsi"/>
          <w:b/>
          <w:lang w:val="sk-SK"/>
        </w:rPr>
        <w:t>money</w:t>
      </w:r>
      <w:proofErr w:type="spellEnd"/>
      <w:r w:rsidRPr="004A2B30">
        <w:rPr>
          <w:rFonts w:asciiTheme="minorHAnsi" w:hAnsiTheme="minorHAnsi" w:cstheme="minorHAnsi"/>
          <w:b/>
          <w:lang w:val="sk-SK"/>
        </w:rPr>
        <w:t xml:space="preserve"> – vzorec pre výpočet hodnoty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873EF" w:rsidRPr="00314A90" w14:paraId="36E97F4B" w14:textId="77777777" w:rsidTr="00314A90">
        <w:trPr>
          <w:jc w:val="center"/>
        </w:trPr>
        <w:tc>
          <w:tcPr>
            <w:tcW w:w="3498" w:type="dxa"/>
            <w:shd w:val="clear" w:color="auto" w:fill="BDD6EE" w:themeFill="accent1" w:themeFillTint="66"/>
          </w:tcPr>
          <w:p w14:paraId="7432FD1A" w14:textId="77777777" w:rsidR="005873EF" w:rsidRPr="00314A90" w:rsidRDefault="005873EF" w:rsidP="00C2775A">
            <w:pPr>
              <w:jc w:val="center"/>
              <w:rPr>
                <w:b/>
              </w:rPr>
            </w:pPr>
            <w:r w:rsidRPr="00314A90">
              <w:rPr>
                <w:b/>
              </w:rPr>
              <w:t>Hlavná aktivita</w:t>
            </w:r>
          </w:p>
        </w:tc>
        <w:tc>
          <w:tcPr>
            <w:tcW w:w="3498" w:type="dxa"/>
            <w:shd w:val="clear" w:color="auto" w:fill="BDD6EE" w:themeFill="accent1" w:themeFillTint="66"/>
          </w:tcPr>
          <w:p w14:paraId="6324B4F2" w14:textId="77777777" w:rsidR="005873EF" w:rsidRPr="00314A90" w:rsidRDefault="005873EF" w:rsidP="00C2775A">
            <w:pPr>
              <w:jc w:val="center"/>
              <w:rPr>
                <w:b/>
              </w:rPr>
            </w:pPr>
            <w:r w:rsidRPr="00314A90">
              <w:rPr>
                <w:b/>
              </w:rPr>
              <w:t>Ukazovateľ na úrovni projektu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14:paraId="123E9457" w14:textId="77777777" w:rsidR="005873EF" w:rsidRPr="00314A90" w:rsidRDefault="005873EF" w:rsidP="00C2775A">
            <w:pPr>
              <w:jc w:val="center"/>
              <w:rPr>
                <w:b/>
              </w:rPr>
            </w:pPr>
            <w:r w:rsidRPr="00314A90">
              <w:rPr>
                <w:b/>
              </w:rPr>
              <w:t>Merná jednotka ukazovateľa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14:paraId="05CD7AB7" w14:textId="77777777" w:rsidR="005873EF" w:rsidRPr="00314A90" w:rsidRDefault="005873EF" w:rsidP="00C2775A">
            <w:pPr>
              <w:jc w:val="center"/>
              <w:rPr>
                <w:b/>
              </w:rPr>
            </w:pPr>
            <w:r w:rsidRPr="00314A90">
              <w:rPr>
                <w:b/>
              </w:rPr>
              <w:t>Spôsob výpočtu</w:t>
            </w:r>
          </w:p>
        </w:tc>
      </w:tr>
      <w:tr w:rsidR="005873EF" w:rsidRPr="00314A90" w14:paraId="23CAE63F" w14:textId="77777777" w:rsidTr="005873EF">
        <w:trPr>
          <w:jc w:val="center"/>
        </w:trPr>
        <w:tc>
          <w:tcPr>
            <w:tcW w:w="3498" w:type="dxa"/>
            <w:vAlign w:val="center"/>
          </w:tcPr>
          <w:p w14:paraId="36C53EA8" w14:textId="77777777" w:rsidR="005873EF" w:rsidRPr="00314A90" w:rsidRDefault="005873EF" w:rsidP="00C2775A">
            <w:pPr>
              <w:jc w:val="both"/>
            </w:pPr>
            <w:r w:rsidRPr="00314A90">
              <w:t>A.1 Podpora podnikania a inovácií</w:t>
            </w:r>
          </w:p>
        </w:tc>
        <w:tc>
          <w:tcPr>
            <w:tcW w:w="3498" w:type="dxa"/>
            <w:vAlign w:val="center"/>
          </w:tcPr>
          <w:p w14:paraId="480187C6" w14:textId="77777777" w:rsidR="005873EF" w:rsidRPr="00314A90" w:rsidRDefault="005873EF" w:rsidP="00C2775A">
            <w:pPr>
              <w:jc w:val="both"/>
            </w:pPr>
            <w:r w:rsidRPr="00314A90">
              <w:t>A104 Počet vytvorených pracovných miest.</w:t>
            </w:r>
          </w:p>
        </w:tc>
        <w:tc>
          <w:tcPr>
            <w:tcW w:w="3499" w:type="dxa"/>
            <w:vAlign w:val="center"/>
          </w:tcPr>
          <w:p w14:paraId="7DC2A179" w14:textId="77777777" w:rsidR="005873EF" w:rsidRPr="00314A90" w:rsidRDefault="005873EF" w:rsidP="00C2775A">
            <w:pPr>
              <w:jc w:val="center"/>
            </w:pPr>
            <w:r w:rsidRPr="00314A90">
              <w:t>FTE</w:t>
            </w:r>
          </w:p>
        </w:tc>
        <w:tc>
          <w:tcPr>
            <w:tcW w:w="3499" w:type="dxa"/>
            <w:vAlign w:val="center"/>
          </w:tcPr>
          <w:p w14:paraId="2EB9AA66" w14:textId="77777777" w:rsidR="005873EF" w:rsidRPr="00314A90" w:rsidRDefault="005873EF" w:rsidP="00C2775A">
            <w:pPr>
              <w:jc w:val="both"/>
            </w:pPr>
            <w:r w:rsidRPr="00314A90">
              <w:t>výška príspevku v EUR na hlavnú aktivitu projektu / FTE</w:t>
            </w:r>
          </w:p>
        </w:tc>
      </w:tr>
    </w:tbl>
    <w:p w14:paraId="04831BCA" w14:textId="77777777" w:rsidR="003B1FA9" w:rsidRPr="00314A90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14A90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0C14" w14:textId="77777777" w:rsidR="00BB588C" w:rsidRDefault="00BB588C" w:rsidP="006447D5">
      <w:pPr>
        <w:spacing w:after="0" w:line="240" w:lineRule="auto"/>
      </w:pPr>
      <w:r>
        <w:separator/>
      </w:r>
    </w:p>
  </w:endnote>
  <w:endnote w:type="continuationSeparator" w:id="0">
    <w:p w14:paraId="4D505FF6" w14:textId="77777777" w:rsidR="00BB588C" w:rsidRDefault="00BB588C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344DEF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B0ED2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38B1" w14:textId="77777777" w:rsidR="00BB588C" w:rsidRDefault="00BB588C" w:rsidP="006447D5">
      <w:pPr>
        <w:spacing w:after="0" w:line="240" w:lineRule="auto"/>
      </w:pPr>
      <w:r>
        <w:separator/>
      </w:r>
    </w:p>
  </w:footnote>
  <w:footnote w:type="continuationSeparator" w:id="0">
    <w:p w14:paraId="511C29B5" w14:textId="77777777" w:rsidR="00BB588C" w:rsidRDefault="00BB588C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31C03630" w:rsidR="00E5263D" w:rsidRPr="001F013A" w:rsidRDefault="00FA1520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8720" behindDoc="1" locked="0" layoutInCell="1" allowOverlap="1" wp14:anchorId="336AE7CC" wp14:editId="55E0DCCF">
          <wp:simplePos x="0" y="0"/>
          <wp:positionH relativeFrom="column">
            <wp:posOffset>4800600</wp:posOffset>
          </wp:positionH>
          <wp:positionV relativeFrom="paragraph">
            <wp:posOffset>-28575</wp:posOffset>
          </wp:positionV>
          <wp:extent cx="1314450" cy="301625"/>
          <wp:effectExtent l="0" t="0" r="0" b="3175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4CD50244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706FBD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0B386A81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0D3EB9DE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>
      <w:rPr>
        <w:rFonts w:ascii="Arial Narrow" w:hAnsi="Arial Narrow"/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A6D3A2A" wp14:editId="0B5D1FCC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" name="Zaoblený 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B09CFF" w14:textId="75A0E3C8" w:rsidR="00E5263D" w:rsidRPr="00CC6608" w:rsidRDefault="00954651" w:rsidP="001D5D3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4F6C90" wp14:editId="5A04A25C">
                                <wp:extent cx="351155" cy="335280"/>
                                <wp:effectExtent l="0" t="0" r="0" b="7620"/>
                                <wp:docPr id="3" name="Obrázok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ázok 2"/>
                                        <pic:cNvPicPr/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1155" cy="335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A6D3A2A" id="Zaoblený obdĺžnik 1" o:spid="_x0000_s1026" style="position:absolute;margin-left:7.15pt;margin-top:-7.65pt;width:78.75pt;height:3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" filled="f" strokecolor="black [3213]" strokeweight=".25pt">
              <v:stroke joinstyle="miter"/>
              <v:textbox>
                <w:txbxContent>
                  <w:p w14:paraId="61B09CFF" w14:textId="75A0E3C8" w:rsidR="00E5263D" w:rsidRPr="00CC6608" w:rsidRDefault="00954651" w:rsidP="001D5D3D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4F6C90" wp14:editId="5A04A25C">
                          <wp:extent cx="351155" cy="335280"/>
                          <wp:effectExtent l="0" t="0" r="0" b="7620"/>
                          <wp:docPr id="3" name="Obrázok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ázok 2"/>
                                  <pic:cNvPicPr/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1155" cy="335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14:paraId="79095FBE" w14:textId="18A80B8E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3D"/>
    <w:multiLevelType w:val="hybridMultilevel"/>
    <w:tmpl w:val="6F164086"/>
    <w:lvl w:ilvl="0" w:tplc="E7AEAFEE">
      <w:start w:val="1"/>
      <w:numFmt w:val="decimal"/>
      <w:lvlText w:val="%1."/>
      <w:lvlJc w:val="left"/>
      <w:pPr>
        <w:ind w:left="719" w:hanging="360"/>
      </w:pPr>
      <w:rPr>
        <w:rFonts w:eastAsia="Times New Roman"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05F8"/>
    <w:multiLevelType w:val="hybridMultilevel"/>
    <w:tmpl w:val="3FC844D8"/>
    <w:lvl w:ilvl="0" w:tplc="E64A35C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3FC8"/>
    <w:multiLevelType w:val="hybridMultilevel"/>
    <w:tmpl w:val="068C80B6"/>
    <w:lvl w:ilvl="0" w:tplc="6AA6BAB4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17217">
    <w:abstractNumId w:val="17"/>
  </w:num>
  <w:num w:numId="2" w16cid:durableId="213741031">
    <w:abstractNumId w:val="5"/>
  </w:num>
  <w:num w:numId="3" w16cid:durableId="952253562">
    <w:abstractNumId w:val="1"/>
  </w:num>
  <w:num w:numId="4" w16cid:durableId="735975335">
    <w:abstractNumId w:val="29"/>
  </w:num>
  <w:num w:numId="5" w16cid:durableId="688265104">
    <w:abstractNumId w:val="30"/>
  </w:num>
  <w:num w:numId="6" w16cid:durableId="1818376142">
    <w:abstractNumId w:val="9"/>
  </w:num>
  <w:num w:numId="7" w16cid:durableId="1183473603">
    <w:abstractNumId w:val="27"/>
  </w:num>
  <w:num w:numId="8" w16cid:durableId="314266741">
    <w:abstractNumId w:val="13"/>
  </w:num>
  <w:num w:numId="9" w16cid:durableId="1688556268">
    <w:abstractNumId w:val="14"/>
  </w:num>
  <w:num w:numId="10" w16cid:durableId="269163010">
    <w:abstractNumId w:val="6"/>
  </w:num>
  <w:num w:numId="11" w16cid:durableId="2040275461">
    <w:abstractNumId w:val="18"/>
  </w:num>
  <w:num w:numId="12" w16cid:durableId="1406075430">
    <w:abstractNumId w:val="16"/>
  </w:num>
  <w:num w:numId="13" w16cid:durableId="2129423077">
    <w:abstractNumId w:val="26"/>
  </w:num>
  <w:num w:numId="14" w16cid:durableId="1942831051">
    <w:abstractNumId w:val="22"/>
  </w:num>
  <w:num w:numId="15" w16cid:durableId="689648635">
    <w:abstractNumId w:val="15"/>
  </w:num>
  <w:num w:numId="16" w16cid:durableId="1656106980">
    <w:abstractNumId w:val="10"/>
  </w:num>
  <w:num w:numId="17" w16cid:durableId="780413133">
    <w:abstractNumId w:val="19"/>
  </w:num>
  <w:num w:numId="18" w16cid:durableId="925311224">
    <w:abstractNumId w:val="28"/>
  </w:num>
  <w:num w:numId="19" w16cid:durableId="968317888">
    <w:abstractNumId w:val="24"/>
  </w:num>
  <w:num w:numId="20" w16cid:durableId="179004870">
    <w:abstractNumId w:val="4"/>
  </w:num>
  <w:num w:numId="21" w16cid:durableId="1164660703">
    <w:abstractNumId w:val="3"/>
  </w:num>
  <w:num w:numId="22" w16cid:durableId="5598907">
    <w:abstractNumId w:val="32"/>
  </w:num>
  <w:num w:numId="23" w16cid:durableId="836190448">
    <w:abstractNumId w:val="8"/>
  </w:num>
  <w:num w:numId="24" w16cid:durableId="331183380">
    <w:abstractNumId w:val="32"/>
  </w:num>
  <w:num w:numId="25" w16cid:durableId="498622760">
    <w:abstractNumId w:val="3"/>
  </w:num>
  <w:num w:numId="26" w16cid:durableId="1134442423">
    <w:abstractNumId w:val="8"/>
  </w:num>
  <w:num w:numId="27" w16cid:durableId="224293662">
    <w:abstractNumId w:val="7"/>
  </w:num>
  <w:num w:numId="28" w16cid:durableId="1490907125">
    <w:abstractNumId w:val="25"/>
  </w:num>
  <w:num w:numId="29" w16cid:durableId="448014217">
    <w:abstractNumId w:val="23"/>
  </w:num>
  <w:num w:numId="30" w16cid:durableId="812986288">
    <w:abstractNumId w:val="31"/>
  </w:num>
  <w:num w:numId="31" w16cid:durableId="1119489048">
    <w:abstractNumId w:val="12"/>
  </w:num>
  <w:num w:numId="32" w16cid:durableId="224922927">
    <w:abstractNumId w:val="11"/>
  </w:num>
  <w:num w:numId="33" w16cid:durableId="1292439085">
    <w:abstractNumId w:val="20"/>
  </w:num>
  <w:num w:numId="34" w16cid:durableId="505826490">
    <w:abstractNumId w:val="0"/>
  </w:num>
  <w:num w:numId="35" w16cid:durableId="1882328474">
    <w:abstractNumId w:val="21"/>
  </w:num>
  <w:num w:numId="36" w16cid:durableId="12762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0679"/>
    <w:rsid w:val="000944CC"/>
    <w:rsid w:val="00094552"/>
    <w:rsid w:val="000956D6"/>
    <w:rsid w:val="00097647"/>
    <w:rsid w:val="000A4A63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2B0B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37E0A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D7CA8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4A90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19D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A37"/>
    <w:rsid w:val="00564DB5"/>
    <w:rsid w:val="0057380A"/>
    <w:rsid w:val="005742B0"/>
    <w:rsid w:val="0057652E"/>
    <w:rsid w:val="00581A45"/>
    <w:rsid w:val="00581C5F"/>
    <w:rsid w:val="005873E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9E6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2BE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D6200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C477A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64574"/>
    <w:rsid w:val="00877DCB"/>
    <w:rsid w:val="00881404"/>
    <w:rsid w:val="00884B2A"/>
    <w:rsid w:val="00887D22"/>
    <w:rsid w:val="00891FF6"/>
    <w:rsid w:val="00892C76"/>
    <w:rsid w:val="00892CFB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4651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287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16AC"/>
    <w:rsid w:val="00B93C9C"/>
    <w:rsid w:val="00B94FE9"/>
    <w:rsid w:val="00B97A45"/>
    <w:rsid w:val="00B97B61"/>
    <w:rsid w:val="00BA318A"/>
    <w:rsid w:val="00BB3FA7"/>
    <w:rsid w:val="00BB588C"/>
    <w:rsid w:val="00BB5A46"/>
    <w:rsid w:val="00BB7AEE"/>
    <w:rsid w:val="00BC3D0F"/>
    <w:rsid w:val="00BC7389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E7958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3EED"/>
    <w:rsid w:val="00C25E90"/>
    <w:rsid w:val="00C3135D"/>
    <w:rsid w:val="00C319E1"/>
    <w:rsid w:val="00C31AB1"/>
    <w:rsid w:val="00C31C7E"/>
    <w:rsid w:val="00C31E4F"/>
    <w:rsid w:val="00C32148"/>
    <w:rsid w:val="00C33A08"/>
    <w:rsid w:val="00C44E4C"/>
    <w:rsid w:val="00C475EF"/>
    <w:rsid w:val="00C54052"/>
    <w:rsid w:val="00C5722D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149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27321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13B9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8033D"/>
    <w:rsid w:val="00F93B3F"/>
    <w:rsid w:val="00F93FD7"/>
    <w:rsid w:val="00F9562D"/>
    <w:rsid w:val="00F96569"/>
    <w:rsid w:val="00FA0D53"/>
    <w:rsid w:val="00FA1520"/>
    <w:rsid w:val="00FA416E"/>
    <w:rsid w:val="00FA447C"/>
    <w:rsid w:val="00FA47BB"/>
    <w:rsid w:val="00FA771E"/>
    <w:rsid w:val="00FB17C4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2DA5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0679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,Odstavec se seznamem1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,Odstavec se seznamem1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0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6597B"/>
    <w:rsid w:val="00163B11"/>
    <w:rsid w:val="00212C3B"/>
    <w:rsid w:val="003C2A50"/>
    <w:rsid w:val="00573DF1"/>
    <w:rsid w:val="005A4146"/>
    <w:rsid w:val="005A5A73"/>
    <w:rsid w:val="006719F1"/>
    <w:rsid w:val="006B3B1E"/>
    <w:rsid w:val="00906A7B"/>
    <w:rsid w:val="00926492"/>
    <w:rsid w:val="00AD089D"/>
    <w:rsid w:val="00B20F1E"/>
    <w:rsid w:val="00B874A2"/>
    <w:rsid w:val="00C70244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F24D-C5FF-478E-8BE5-B19C5147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2020-10-23T07:35:00Z</dcterms:created>
  <dcterms:modified xsi:type="dcterms:W3CDTF">2023-01-07T13:51:00Z</dcterms:modified>
</cp:coreProperties>
</file>