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EA58" w14:textId="77777777" w:rsidR="00CA22FA" w:rsidRDefault="00CA22FA" w:rsidP="00CA22FA">
      <w:pPr>
        <w:rPr>
          <w:rFonts w:cs="Arial"/>
        </w:rPr>
      </w:pPr>
    </w:p>
    <w:p w14:paraId="29C53846" w14:textId="77777777" w:rsidR="00CA22FA" w:rsidRDefault="00CA22FA" w:rsidP="00CA22FA">
      <w:pPr>
        <w:rPr>
          <w:rFonts w:cs="Arial"/>
        </w:rPr>
      </w:pPr>
    </w:p>
    <w:p w14:paraId="1528D8B6" w14:textId="5768B52D" w:rsidR="00CA22FA" w:rsidRDefault="00CA22FA" w:rsidP="00CA22FA">
      <w:pPr>
        <w:rPr>
          <w:rFonts w:cs="Arial"/>
        </w:rPr>
      </w:pPr>
    </w:p>
    <w:p w14:paraId="6B0EB9C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Výberové kritériá</w:t>
      </w:r>
    </w:p>
    <w:p w14:paraId="28CD3796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5957F53" w14:textId="7E68DCCF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pre VÝZVU NA PREDKLADANIE</w:t>
      </w:r>
    </w:p>
    <w:p w14:paraId="53424E9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projektových návrhov – ŽIADOSTÍ o dotáciu</w:t>
      </w:r>
    </w:p>
    <w:p w14:paraId="31CD1274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22FA">
        <w:rPr>
          <w:rFonts w:ascii="Times New Roman" w:hAnsi="Times New Roman"/>
          <w:b/>
          <w:caps/>
          <w:sz w:val="24"/>
          <w:szCs w:val="24"/>
        </w:rPr>
        <w:t>v rámci  Nástroja 1 LEADER NSK</w:t>
      </w:r>
    </w:p>
    <w:p w14:paraId="2349B6B2" w14:textId="77777777" w:rsidR="00CA22FA" w:rsidRPr="00CA22FA" w:rsidRDefault="00CA22FA" w:rsidP="00CA22FA">
      <w:pPr>
        <w:pStyle w:val="Normlnywebov"/>
        <w:spacing w:before="0" w:beforeAutospacing="0" w:after="0" w:afterAutospacing="0"/>
        <w:jc w:val="center"/>
        <w:rPr>
          <w:b/>
          <w:sz w:val="24"/>
          <w:szCs w:val="24"/>
        </w:rPr>
      </w:pPr>
    </w:p>
    <w:p w14:paraId="5DF29A3D" w14:textId="77777777" w:rsidR="00CA22FA" w:rsidRPr="00CA22FA" w:rsidRDefault="00CA22FA" w:rsidP="00CA22FA">
      <w:pPr>
        <w:pStyle w:val="Zarkazkladnhotextu"/>
        <w:ind w:firstLine="257"/>
        <w:jc w:val="center"/>
        <w:rPr>
          <w:bCs/>
          <w:sz w:val="24"/>
          <w:szCs w:val="24"/>
        </w:rPr>
      </w:pPr>
      <w:r w:rsidRPr="00CA22FA">
        <w:rPr>
          <w:b/>
          <w:sz w:val="24"/>
          <w:szCs w:val="24"/>
          <w:lang w:eastAsia="sk-SK"/>
        </w:rPr>
        <w:t xml:space="preserve">Kód výzvy: </w:t>
      </w:r>
      <w:r w:rsidRPr="00CA22FA">
        <w:rPr>
          <w:sz w:val="24"/>
          <w:szCs w:val="24"/>
        </w:rPr>
        <w:t xml:space="preserve">OZŽ/ </w:t>
      </w:r>
      <w:r w:rsidRPr="00CA22FA">
        <w:rPr>
          <w:bCs/>
          <w:sz w:val="24"/>
          <w:szCs w:val="24"/>
        </w:rPr>
        <w:t>NSK/LEADER1/2021-Op12</w:t>
      </w:r>
    </w:p>
    <w:p w14:paraId="66FB76B5" w14:textId="5805E527" w:rsidR="00CA22FA" w:rsidRDefault="00CA22FA" w:rsidP="00CA22FA">
      <w:pPr>
        <w:rPr>
          <w:rFonts w:cs="Arial"/>
        </w:rPr>
      </w:pPr>
    </w:p>
    <w:p w14:paraId="7534FC7B" w14:textId="0CC6E96E" w:rsidR="00CA22FA" w:rsidRDefault="00CA22FA" w:rsidP="00CA22FA">
      <w:pPr>
        <w:rPr>
          <w:rFonts w:cs="Arial"/>
        </w:rPr>
      </w:pPr>
    </w:p>
    <w:p w14:paraId="45F5E66B" w14:textId="77777777" w:rsidR="00CA22FA" w:rsidRDefault="00CA22FA" w:rsidP="00CA22FA">
      <w:pPr>
        <w:rPr>
          <w:rFonts w:cs="Arial"/>
        </w:rPr>
      </w:pPr>
    </w:p>
    <w:p w14:paraId="796811FB" w14:textId="60B19430" w:rsidR="00CA22FA" w:rsidRDefault="00CA22FA" w:rsidP="00CA22FA">
      <w:pPr>
        <w:rPr>
          <w:rFonts w:cs="Arial"/>
        </w:rPr>
      </w:pPr>
      <w:r>
        <w:rPr>
          <w:rFonts w:cs="Arial"/>
        </w:rPr>
        <w:t xml:space="preserve">Kritériá pre Opatrenie </w:t>
      </w:r>
      <w:r w:rsidR="00B727B3">
        <w:rPr>
          <w:rFonts w:cs="Arial"/>
        </w:rPr>
        <w:t>2</w:t>
      </w:r>
      <w:r>
        <w:rPr>
          <w:rFonts w:cs="Arial"/>
        </w:rPr>
        <w:t>:</w:t>
      </w:r>
    </w:p>
    <w:p w14:paraId="4792E59C" w14:textId="77777777" w:rsidR="003556C0" w:rsidRDefault="003556C0" w:rsidP="00CA22FA">
      <w:pPr>
        <w:rPr>
          <w:rFonts w:cs="Arial"/>
        </w:rPr>
      </w:pPr>
    </w:p>
    <w:p w14:paraId="2886C897" w14:textId="4A055FDE" w:rsidR="00CA22FA" w:rsidRDefault="00CA22FA" w:rsidP="00CA22F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Projekt je v súlade s cieľom a podporovanými aktivitami opatrenia NSK</w:t>
      </w:r>
    </w:p>
    <w:p w14:paraId="4B3BADED" w14:textId="77777777" w:rsidR="003556C0" w:rsidRDefault="003556C0" w:rsidP="003556C0">
      <w:pPr>
        <w:ind w:left="720"/>
        <w:rPr>
          <w:rFonts w:cs="Arial"/>
        </w:rPr>
      </w:pPr>
    </w:p>
    <w:p w14:paraId="7E040CB3" w14:textId="69964826" w:rsidR="003556C0" w:rsidRPr="003556C0" w:rsidRDefault="00CA22FA" w:rsidP="00434A9C">
      <w:pPr>
        <w:numPr>
          <w:ilvl w:val="0"/>
          <w:numId w:val="1"/>
        </w:numPr>
        <w:rPr>
          <w:rFonts w:cs="Arial"/>
        </w:rPr>
      </w:pPr>
      <w:r w:rsidRPr="003556C0">
        <w:rPr>
          <w:rFonts w:cs="Arial"/>
        </w:rPr>
        <w:t>Žiadateľ preukáže, že vlastná práca v projekte bude dobrovoľná</w:t>
      </w:r>
    </w:p>
    <w:p w14:paraId="5CCB4ADE" w14:textId="77777777" w:rsidR="003556C0" w:rsidRDefault="003556C0" w:rsidP="003556C0">
      <w:pPr>
        <w:ind w:left="720"/>
        <w:rPr>
          <w:rFonts w:cs="Arial"/>
        </w:rPr>
      </w:pPr>
    </w:p>
    <w:p w14:paraId="435A7E19" w14:textId="157413FB" w:rsidR="00CA22FA" w:rsidRDefault="00CA22FA" w:rsidP="00CA22F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Projekt musí preukázať znaky inovatívnej investície, inovatívneho produktu</w:t>
      </w:r>
    </w:p>
    <w:p w14:paraId="2D45EB3F" w14:textId="77777777" w:rsidR="00F731BC" w:rsidRDefault="00F731BC" w:rsidP="00F731BC">
      <w:pPr>
        <w:pStyle w:val="Odsekzoznamu"/>
        <w:rPr>
          <w:rFonts w:cs="Arial"/>
        </w:rPr>
      </w:pPr>
    </w:p>
    <w:p w14:paraId="212F43BA" w14:textId="325440DD" w:rsidR="00F731BC" w:rsidRDefault="00F731BC" w:rsidP="00F731BC">
      <w:pPr>
        <w:rPr>
          <w:rFonts w:cs="Arial"/>
        </w:rPr>
      </w:pPr>
      <w:r>
        <w:rPr>
          <w:rFonts w:cs="Arial"/>
        </w:rPr>
        <w:t>Projektový návrh môže dosiahnuť maximálny počet bodov 10.</w:t>
      </w:r>
    </w:p>
    <w:p w14:paraId="347890D1" w14:textId="77777777" w:rsidR="00582E2B" w:rsidRDefault="00582E2B"/>
    <w:sectPr w:rsidR="00582E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A597" w14:textId="77777777" w:rsidR="007F3D33" w:rsidRDefault="007F3D33" w:rsidP="00CA22FA">
      <w:r>
        <w:separator/>
      </w:r>
    </w:p>
  </w:endnote>
  <w:endnote w:type="continuationSeparator" w:id="0">
    <w:p w14:paraId="5DB3279C" w14:textId="77777777" w:rsidR="007F3D33" w:rsidRDefault="007F3D33" w:rsidP="00CA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705" w14:textId="77777777" w:rsidR="007F3D33" w:rsidRDefault="007F3D33" w:rsidP="00CA22FA">
      <w:r>
        <w:separator/>
      </w:r>
    </w:p>
  </w:footnote>
  <w:footnote w:type="continuationSeparator" w:id="0">
    <w:p w14:paraId="71B979E3" w14:textId="77777777" w:rsidR="007F3D33" w:rsidRDefault="007F3D33" w:rsidP="00CA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517" w14:textId="04627175" w:rsidR="00CA22FA" w:rsidRDefault="00CA22FA">
    <w:pPr>
      <w:pStyle w:val="Hlavi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12ACC" wp14:editId="00A74C7B">
          <wp:simplePos x="0" y="0"/>
          <wp:positionH relativeFrom="column">
            <wp:posOffset>5053330</wp:posOffset>
          </wp:positionH>
          <wp:positionV relativeFrom="paragraph">
            <wp:posOffset>179070</wp:posOffset>
          </wp:positionV>
          <wp:extent cx="476250" cy="456977"/>
          <wp:effectExtent l="0" t="0" r="0" b="635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69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0"/>
      </w:rPr>
      <w:drawing>
        <wp:inline distT="0" distB="0" distL="0" distR="0" wp14:anchorId="73CC02CD" wp14:editId="4075DA5F">
          <wp:extent cx="647700" cy="75051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498" cy="758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23D6622E" wp14:editId="2A2BCC11">
          <wp:extent cx="666750" cy="733425"/>
          <wp:effectExtent l="0" t="0" r="0" b="9525"/>
          <wp:docPr id="3" name="Obrázo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BFF"/>
    <w:multiLevelType w:val="hybridMultilevel"/>
    <w:tmpl w:val="0D50FD98"/>
    <w:lvl w:ilvl="0" w:tplc="74E288F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2B"/>
    <w:rsid w:val="003556C0"/>
    <w:rsid w:val="00582E2B"/>
    <w:rsid w:val="007F3D33"/>
    <w:rsid w:val="009250A5"/>
    <w:rsid w:val="00A8216F"/>
    <w:rsid w:val="00B727B3"/>
    <w:rsid w:val="00CA22FA"/>
    <w:rsid w:val="00F7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773"/>
  <w15:chartTrackingRefBased/>
  <w15:docId w15:val="{668021B1-99F7-4CE6-94D0-E98FCEE8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A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A22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22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A22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A22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CA22FA"/>
    <w:pPr>
      <w:spacing w:before="100" w:beforeAutospacing="1" w:after="100" w:afterAutospacing="1"/>
      <w:ind w:firstLine="257"/>
      <w:jc w:val="both"/>
    </w:pPr>
    <w:rPr>
      <w:rFonts w:ascii="Arial" w:eastAsia="Arial Unicode MS" w:hAnsi="Arial"/>
      <w:noProof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CA22FA"/>
    <w:pPr>
      <w:jc w:val="both"/>
    </w:pPr>
    <w:rPr>
      <w:rFonts w:eastAsia="Arial Unicode MS"/>
      <w:noProof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CA22FA"/>
    <w:rPr>
      <w:rFonts w:ascii="Times New Roman" w:eastAsia="Arial Unicode MS" w:hAnsi="Times New Roman" w:cs="Times New Roman"/>
      <w:noProof/>
    </w:rPr>
  </w:style>
  <w:style w:type="paragraph" w:styleId="Odsekzoznamu">
    <w:name w:val="List Paragraph"/>
    <w:basedOn w:val="Normlny"/>
    <w:uiPriority w:val="34"/>
    <w:qFormat/>
    <w:rsid w:val="0035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Lívia</dc:creator>
  <cp:keywords/>
  <dc:description/>
  <cp:lastModifiedBy>PC</cp:lastModifiedBy>
  <cp:revision>2</cp:revision>
  <cp:lastPrinted>2022-02-04T07:59:00Z</cp:lastPrinted>
  <dcterms:created xsi:type="dcterms:W3CDTF">2022-02-04T08:00:00Z</dcterms:created>
  <dcterms:modified xsi:type="dcterms:W3CDTF">2022-02-04T08:00:00Z</dcterms:modified>
</cp:coreProperties>
</file>