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MAS Občianske združenie Žibrica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5B69FF60"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r w:rsidR="005E30C5">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MAS Občianske združenie Žibrica</w:t>
      </w:r>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7D6D46">
            <w:rPr>
              <w:rFonts w:ascii="Arial" w:hAnsi="Arial" w:cs="Arial"/>
              <w:sz w:val="22"/>
            </w:rPr>
            <w:t>28. 10. 2019</w:t>
          </w:r>
        </w:sdtContent>
      </w:sdt>
    </w:p>
    <w:p w14:paraId="532ABE8D" w14:textId="480A5C7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E236F" w:rsidRPr="000D436A">
          <w:rPr>
            <w:rStyle w:val="Hypertextovprepojenie"/>
            <w:rFonts w:cs="Arial"/>
            <w:sz w:val="22"/>
          </w:rPr>
          <w:t>www.mirri.sk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8E236F" w:rsidRPr="0027155D" w14:paraId="13D51C80" w14:textId="77777777" w:rsidTr="00687273">
        <w:tc>
          <w:tcPr>
            <w:tcW w:w="3070" w:type="dxa"/>
          </w:tcPr>
          <w:p w14:paraId="28AAD2C8" w14:textId="44496F56"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13</w:t>
            </w:r>
          </w:p>
        </w:tc>
        <w:tc>
          <w:tcPr>
            <w:tcW w:w="3070" w:type="dxa"/>
          </w:tcPr>
          <w:p w14:paraId="3C6506A7" w14:textId="60FAD1F4"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14</w:t>
            </w:r>
          </w:p>
        </w:tc>
        <w:tc>
          <w:tcPr>
            <w:tcW w:w="3494" w:type="dxa"/>
          </w:tcPr>
          <w:p w14:paraId="0ABD1B83" w14:textId="55EA50CF"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E236F" w:rsidRPr="0027155D" w14:paraId="18049F63" w14:textId="77777777" w:rsidTr="00687273">
        <w:tc>
          <w:tcPr>
            <w:tcW w:w="3070" w:type="dxa"/>
            <w:vAlign w:val="center"/>
          </w:tcPr>
          <w:p w14:paraId="71B31EE8" w14:textId="05FA23CB"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28.01.2023</w:t>
            </w:r>
          </w:p>
        </w:tc>
        <w:tc>
          <w:tcPr>
            <w:tcW w:w="3070" w:type="dxa"/>
            <w:vAlign w:val="center"/>
          </w:tcPr>
          <w:p w14:paraId="7FB5A443" w14:textId="0AF43FD5"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28.02.2023</w:t>
            </w:r>
          </w:p>
        </w:tc>
        <w:tc>
          <w:tcPr>
            <w:tcW w:w="3494" w:type="dxa"/>
          </w:tcPr>
          <w:p w14:paraId="766B9373" w14:textId="4E3DA3A0" w:rsidR="008E236F" w:rsidRDefault="008E236F" w:rsidP="008E236F">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28.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8463251"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A21F85">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416948C9" w14:textId="77777777" w:rsidR="00131D2D" w:rsidRDefault="00EB65C0" w:rsidP="00131D2D">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131D2D">
              <w:rPr>
                <w:rFonts w:ascii="Arial" w:hAnsi="Arial" w:cs="Arial"/>
                <w:b/>
                <w:bCs/>
                <w:sz w:val="20"/>
                <w:szCs w:val="20"/>
              </w:rPr>
              <w:t xml:space="preserve"> </w:t>
            </w:r>
            <w:r w:rsidR="00131D2D" w:rsidRPr="0084207A">
              <w:rPr>
                <w:rFonts w:ascii="Arial" w:hAnsi="Arial" w:cs="Arial"/>
                <w:b/>
                <w:bCs/>
                <w:sz w:val="20"/>
                <w:szCs w:val="20"/>
              </w:rPr>
              <w:t xml:space="preserve">Žiadateľ </w:t>
            </w:r>
            <w:r w:rsidR="00131D2D" w:rsidRPr="0084207A">
              <w:rPr>
                <w:rFonts w:ascii="Arial" w:hAnsi="Arial" w:cs="Arial"/>
                <w:b/>
                <w:bCs/>
                <w:sz w:val="20"/>
                <w:szCs w:val="20"/>
              </w:rPr>
              <w:lastRenderedPageBreak/>
              <w:t>zapísaný v obchodnom registri nesmie mať v obchodnom registri zapísané činnosti poľnohospodárskej prvovýroby. Žiadateľ nezapísaný v obchodnom registri nesmie byť evidovaný ako samostatne hospodáriaci roľník (ďalej aj „SHR“),</w:t>
            </w:r>
          </w:p>
          <w:p w14:paraId="058914B4" w14:textId="68B4ADE4" w:rsidR="00997F82" w:rsidRDefault="00131D2D"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0CA77EA7" w14:textId="6E3C1D44" w:rsidR="00997F82" w:rsidRDefault="00EB65C0"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C76A8">
              <w:rPr>
                <w:rFonts w:ascii="Arial" w:hAnsi="Arial" w:cs="Arial"/>
                <w:bCs/>
                <w:sz w:val="20"/>
                <w:szCs w:val="20"/>
              </w:rPr>
              <w:t> </w:t>
            </w:r>
            <w:proofErr w:type="spellStart"/>
            <w:r>
              <w:rPr>
                <w:rFonts w:ascii="Arial" w:hAnsi="Arial" w:cs="Arial"/>
                <w:bCs/>
                <w:sz w:val="20"/>
                <w:szCs w:val="20"/>
              </w:rPr>
              <w:t>ŽoPr</w:t>
            </w:r>
            <w:proofErr w:type="spellEnd"/>
            <w:r w:rsidR="005C76A8">
              <w:rPr>
                <w:rFonts w:ascii="Arial" w:hAnsi="Arial" w:cs="Arial"/>
                <w:bCs/>
                <w:sz w:val="20"/>
                <w:szCs w:val="20"/>
              </w:rPr>
              <w:t xml:space="preserve"> </w:t>
            </w:r>
            <w:r w:rsidR="005C76A8" w:rsidRPr="0084207A">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5C76A8" w:rsidRPr="0084207A">
              <w:rPr>
                <w:rFonts w:ascii="Arial" w:hAnsi="Arial" w:cs="Arial"/>
                <w:bCs/>
                <w:sz w:val="20"/>
                <w:szCs w:val="20"/>
              </w:rPr>
              <w:t>ŽoPr</w:t>
            </w:r>
            <w:proofErr w:type="spellEnd"/>
            <w:r w:rsidR="005C76A8" w:rsidRPr="0084207A">
              <w:rPr>
                <w:rFonts w:ascii="Arial" w:hAnsi="Arial" w:cs="Arial"/>
                <w:bCs/>
                <w:sz w:val="20"/>
                <w:szCs w:val="20"/>
              </w:rPr>
              <w:t xml:space="preserve"> nebolo ukončenie činnosti SHR zaznamenané v registri organizácií)</w:t>
            </w:r>
            <w:r w:rsidR="00997F82" w:rsidRPr="00A20462">
              <w:rPr>
                <w:rFonts w:ascii="Arial" w:hAnsi="Arial" w:cs="Arial"/>
                <w:bCs/>
                <w:sz w:val="20"/>
                <w:szCs w:val="20"/>
              </w:rPr>
              <w:t>V prípade splnomocnenej osoby</w:t>
            </w:r>
            <w:r w:rsidR="00997F82">
              <w:rPr>
                <w:rFonts w:ascii="Arial" w:hAnsi="Arial" w:cs="Arial"/>
                <w:bCs/>
                <w:sz w:val="20"/>
                <w:szCs w:val="20"/>
              </w:rPr>
              <w:t>:</w:t>
            </w:r>
            <w:r w:rsidR="00997F82" w:rsidRPr="00A20462">
              <w:rPr>
                <w:rFonts w:ascii="Arial" w:hAnsi="Arial" w:cs="Arial"/>
                <w:bCs/>
                <w:sz w:val="20"/>
                <w:szCs w:val="20"/>
              </w:rPr>
              <w:t xml:space="preserve"> </w:t>
            </w:r>
            <w:r w:rsidR="00997F82" w:rsidRPr="00934546">
              <w:rPr>
                <w:rFonts w:ascii="Arial" w:hAnsi="Arial" w:cs="Arial"/>
                <w:bCs/>
                <w:sz w:val="20"/>
                <w:szCs w:val="20"/>
              </w:rPr>
              <w:t xml:space="preserve">Osobitná príloha </w:t>
            </w:r>
            <w:proofErr w:type="spellStart"/>
            <w:r w:rsidR="00997F82" w:rsidRPr="00934546">
              <w:rPr>
                <w:rFonts w:ascii="Arial" w:hAnsi="Arial" w:cs="Arial"/>
                <w:bCs/>
                <w:sz w:val="20"/>
                <w:szCs w:val="20"/>
              </w:rPr>
              <w:t>ŽoPr</w:t>
            </w:r>
            <w:proofErr w:type="spellEnd"/>
            <w:r w:rsidR="00997F82"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0B667C5B"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r w:rsidR="007052DA" w:rsidRPr="0084207A">
              <w:rPr>
                <w:rFonts w:ascii="Arial" w:hAnsi="Arial" w:cs="Arial"/>
                <w:bCs/>
                <w:sz w:val="20"/>
                <w:szCs w:val="20"/>
              </w:rPr>
              <w:t>a verejne dostupných informácií (register organizácií a obchodný register)</w:t>
            </w:r>
            <w:r w:rsidR="007052DA">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618FA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lastRenderedPageBreak/>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1D988BE" w:rsidR="00997F82" w:rsidRDefault="006F555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Projekt </w:t>
            </w:r>
            <w:r w:rsidR="001173F9">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xml:space="preserve"> aktivitou </w:t>
            </w:r>
          </w:p>
          <w:p w14:paraId="0130A787" w14:textId="54A0EFC3" w:rsidR="00997F82" w:rsidRDefault="00000000"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4264E65C" w:rsidR="00997F82" w:rsidRDefault="006F555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tak ako je zadefinovaná v prílohe</w:t>
            </w:r>
            <w:r w:rsidRPr="00771033">
              <w:rPr>
                <w:rFonts w:ascii="Arial" w:hAnsi="Arial" w:cs="Arial"/>
                <w:bCs/>
                <w:sz w:val="20"/>
                <w:szCs w:val="20"/>
              </w:rPr>
              <w:t xml:space="preserve"> </w:t>
            </w:r>
            <w:r w:rsidR="00997F82" w:rsidRPr="00771033">
              <w:rPr>
                <w:rFonts w:ascii="Arial" w:hAnsi="Arial" w:cs="Arial"/>
                <w:bCs/>
                <w:sz w:val="20"/>
                <w:szCs w:val="20"/>
              </w:rPr>
              <w:t xml:space="preserve">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F46466">
              <w:rPr>
                <w:rFonts w:ascii="Arial" w:hAnsi="Arial" w:cs="Arial"/>
                <w:bCs/>
                <w:sz w:val="20"/>
                <w:szCs w:val="20"/>
              </w:rPr>
              <w:t>ej</w:t>
            </w:r>
            <w:r w:rsidR="00997F82" w:rsidRPr="007C7A83">
              <w:rPr>
                <w:rFonts w:ascii="Arial" w:hAnsi="Arial" w:cs="Arial"/>
                <w:bCs/>
                <w:sz w:val="20"/>
                <w:szCs w:val="20"/>
              </w:rPr>
              <w:t xml:space="preserve"> aktiv</w:t>
            </w:r>
            <w:r w:rsidR="00F46466">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470F646B" w14:textId="33E63755" w:rsidR="00C27C91" w:rsidRPr="00B37571" w:rsidRDefault="00C27C91" w:rsidP="00C27C91">
            <w:pPr>
              <w:pStyle w:val="Odsekzoznamu"/>
              <w:widowControl w:val="0"/>
              <w:spacing w:before="120" w:after="120" w:line="240" w:lineRule="auto"/>
              <w:ind w:left="85" w:right="85"/>
              <w:contextualSpacing w:val="0"/>
              <w:jc w:val="both"/>
              <w:rPr>
                <w:rFonts w:ascii="Arial" w:hAnsi="Arial" w:cs="Arial"/>
                <w:bCs/>
                <w:sz w:val="20"/>
                <w:szCs w:val="20"/>
              </w:rPr>
            </w:pPr>
            <w:r w:rsidRPr="00A42E9F">
              <w:rPr>
                <w:rFonts w:ascii="Arial" w:hAnsi="Arial" w:cs="Arial"/>
                <w:bCs/>
                <w:sz w:val="20"/>
                <w:szCs w:val="20"/>
              </w:rPr>
              <w:t xml:space="preserve">Žiadateľ je povinný ukončiť realizáciu aktivít projektu a predložiť záverečnú žiadosť o platbu do 9 mesiacov  od nadobudnutia účinnosti zmluvy o poskytnutí príspevku, najneskôr však do </w:t>
            </w:r>
            <w:r>
              <w:rPr>
                <w:rFonts w:ascii="Arial" w:hAnsi="Arial" w:cs="Arial"/>
                <w:bCs/>
                <w:sz w:val="20"/>
                <w:szCs w:val="20"/>
              </w:rPr>
              <w:t>30.</w:t>
            </w:r>
            <w:r w:rsidR="00384598">
              <w:rPr>
                <w:rFonts w:ascii="Arial" w:hAnsi="Arial" w:cs="Arial"/>
                <w:bCs/>
                <w:sz w:val="20"/>
                <w:szCs w:val="20"/>
              </w:rPr>
              <w:t>10</w:t>
            </w:r>
            <w:r>
              <w:rPr>
                <w:rFonts w:ascii="Arial" w:hAnsi="Arial" w:cs="Arial"/>
                <w:bCs/>
                <w:sz w:val="20"/>
                <w:szCs w:val="20"/>
              </w:rPr>
              <w:t>..2023</w:t>
            </w:r>
            <w:r w:rsidRPr="00A42E9F">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B59813C"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E09E9F" w14:textId="21E57E8A" w:rsidR="009B0566" w:rsidRPr="00B37571" w:rsidRDefault="009B0566" w:rsidP="009B0566">
            <w:pPr>
              <w:pStyle w:val="Odsekzoznamu"/>
              <w:widowControl w:val="0"/>
              <w:spacing w:after="120" w:line="240" w:lineRule="auto"/>
              <w:ind w:left="85" w:right="85"/>
              <w:contextualSpacing w:val="0"/>
              <w:jc w:val="both"/>
              <w:rPr>
                <w:rFonts w:ascii="Arial" w:hAnsi="Arial" w:cs="Arial"/>
                <w:bCs/>
                <w:sz w:val="20"/>
                <w:szCs w:val="20"/>
              </w:rPr>
            </w:pPr>
            <w:r w:rsidRPr="007E5F9E">
              <w:rPr>
                <w:rFonts w:ascii="Arial" w:hAnsi="Arial" w:cs="Arial"/>
                <w:bCs/>
                <w:sz w:val="20"/>
                <w:szCs w:val="20"/>
              </w:rPr>
              <w:t>Žiadateľ v</w:t>
            </w:r>
            <w:r>
              <w:rPr>
                <w:rFonts w:ascii="Arial" w:hAnsi="Arial" w:cs="Arial"/>
                <w:bCs/>
                <w:sz w:val="20"/>
                <w:szCs w:val="20"/>
              </w:rPr>
              <w:t> </w:t>
            </w:r>
            <w:r w:rsidRPr="007E5F9E">
              <w:rPr>
                <w:rFonts w:ascii="Arial" w:hAnsi="Arial" w:cs="Arial"/>
                <w:bCs/>
                <w:sz w:val="20"/>
                <w:szCs w:val="20"/>
              </w:rPr>
              <w:t xml:space="preserve">časti 10 Formulára </w:t>
            </w:r>
            <w:proofErr w:type="spellStart"/>
            <w:r w:rsidRPr="007E5F9E">
              <w:rPr>
                <w:rFonts w:ascii="Arial" w:hAnsi="Arial" w:cs="Arial"/>
                <w:bCs/>
                <w:sz w:val="20"/>
                <w:szCs w:val="20"/>
              </w:rPr>
              <w:t>ŽoPr</w:t>
            </w:r>
            <w:proofErr w:type="spellEnd"/>
            <w:r w:rsidRPr="007E5F9E">
              <w:rPr>
                <w:rFonts w:ascii="Arial" w:hAnsi="Arial" w:cs="Arial"/>
                <w:bCs/>
                <w:sz w:val="20"/>
                <w:szCs w:val="20"/>
              </w:rPr>
              <w:t xml:space="preserve"> čestne vyhlási, že ukončí realizáciu aktivít projektu a</w:t>
            </w:r>
            <w:r>
              <w:rPr>
                <w:rFonts w:ascii="Arial" w:hAnsi="Arial" w:cs="Arial"/>
                <w:bCs/>
                <w:sz w:val="20"/>
                <w:szCs w:val="20"/>
              </w:rPr>
              <w:t> </w:t>
            </w:r>
            <w:r w:rsidRPr="007E5F9E">
              <w:rPr>
                <w:rFonts w:ascii="Arial" w:hAnsi="Arial" w:cs="Arial"/>
                <w:bCs/>
                <w:sz w:val="20"/>
                <w:szCs w:val="20"/>
              </w:rPr>
              <w:t>predloží záverečnú žiadosť o</w:t>
            </w:r>
            <w:r>
              <w:rPr>
                <w:rFonts w:ascii="Arial" w:hAnsi="Arial" w:cs="Arial"/>
                <w:bCs/>
                <w:sz w:val="20"/>
                <w:szCs w:val="20"/>
              </w:rPr>
              <w:t> </w:t>
            </w:r>
            <w:r w:rsidRPr="007E5F9E">
              <w:rPr>
                <w:rFonts w:ascii="Arial" w:hAnsi="Arial" w:cs="Arial"/>
                <w:bCs/>
                <w:sz w:val="20"/>
                <w:szCs w:val="20"/>
              </w:rPr>
              <w:t>platbu (žiadosť o</w:t>
            </w:r>
            <w:r>
              <w:rPr>
                <w:rFonts w:ascii="Arial" w:hAnsi="Arial" w:cs="Arial"/>
                <w:bCs/>
                <w:sz w:val="20"/>
                <w:szCs w:val="20"/>
              </w:rPr>
              <w:t> </w:t>
            </w:r>
            <w:r w:rsidRPr="007E5F9E">
              <w:rPr>
                <w:rFonts w:ascii="Arial" w:hAnsi="Arial" w:cs="Arial"/>
                <w:bCs/>
                <w:sz w:val="20"/>
                <w:szCs w:val="20"/>
              </w:rPr>
              <w:t xml:space="preserve">poskytnutie refundácie alebo </w:t>
            </w:r>
            <w:proofErr w:type="spellStart"/>
            <w:r w:rsidRPr="007E5F9E">
              <w:rPr>
                <w:rFonts w:ascii="Arial" w:hAnsi="Arial" w:cs="Arial"/>
                <w:bCs/>
                <w:sz w:val="20"/>
                <w:szCs w:val="20"/>
              </w:rPr>
              <w:t>predfinancovania</w:t>
            </w:r>
            <w:proofErr w:type="spellEnd"/>
            <w:r w:rsidRPr="007E5F9E">
              <w:rPr>
                <w:rFonts w:ascii="Arial" w:hAnsi="Arial" w:cs="Arial"/>
                <w:bCs/>
                <w:sz w:val="20"/>
                <w:szCs w:val="20"/>
              </w:rPr>
              <w:t>) do 9 mesiacov od nadobudnutia účinnosti zmluvy o</w:t>
            </w:r>
            <w:r>
              <w:rPr>
                <w:rFonts w:ascii="Arial" w:hAnsi="Arial" w:cs="Arial"/>
                <w:bCs/>
                <w:sz w:val="20"/>
                <w:szCs w:val="20"/>
              </w:rPr>
              <w:t> </w:t>
            </w:r>
            <w:r w:rsidRPr="007E5F9E">
              <w:rPr>
                <w:rFonts w:ascii="Arial" w:hAnsi="Arial" w:cs="Arial"/>
                <w:bCs/>
                <w:sz w:val="20"/>
                <w:szCs w:val="20"/>
              </w:rPr>
              <w:t>príspevku a</w:t>
            </w:r>
            <w:r>
              <w:rPr>
                <w:rFonts w:ascii="Arial" w:hAnsi="Arial" w:cs="Arial"/>
                <w:bCs/>
                <w:sz w:val="20"/>
                <w:szCs w:val="20"/>
              </w:rPr>
              <w:t> </w:t>
            </w:r>
            <w:r w:rsidRPr="007E5F9E">
              <w:rPr>
                <w:rFonts w:ascii="Arial" w:hAnsi="Arial" w:cs="Arial"/>
                <w:bCs/>
                <w:sz w:val="20"/>
                <w:szCs w:val="20"/>
              </w:rPr>
              <w:t>zároveň najneskôr do</w:t>
            </w:r>
            <w:r>
              <w:rPr>
                <w:rFonts w:ascii="Arial" w:hAnsi="Arial" w:cs="Arial"/>
                <w:bCs/>
                <w:sz w:val="20"/>
                <w:szCs w:val="20"/>
              </w:rPr>
              <w:t xml:space="preserve"> 30.</w:t>
            </w:r>
            <w:r w:rsidR="00384598">
              <w:rPr>
                <w:rFonts w:ascii="Arial" w:hAnsi="Arial" w:cs="Arial"/>
                <w:bCs/>
                <w:sz w:val="20"/>
                <w:szCs w:val="20"/>
              </w:rPr>
              <w:t>10</w:t>
            </w:r>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0832D7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122633" w:rsidRPr="00855874">
              <w:rPr>
                <w:rFonts w:ascii="Arial" w:hAnsi="Arial" w:cs="Arial"/>
                <w:bCs/>
                <w:sz w:val="20"/>
                <w:szCs w:val="20"/>
              </w:rPr>
              <w:t xml:space="preserve">overí znenie čestného vyhlásenia, ktoré tvorí súčasť formulára </w:t>
            </w:r>
            <w:proofErr w:type="spellStart"/>
            <w:r w:rsidR="00122633" w:rsidRPr="00855874">
              <w:rPr>
                <w:rFonts w:ascii="Arial" w:hAnsi="Arial" w:cs="Arial"/>
                <w:bCs/>
                <w:sz w:val="20"/>
                <w:szCs w:val="20"/>
              </w:rPr>
              <w:t>ŽoPr</w:t>
            </w:r>
            <w:proofErr w:type="spellEnd"/>
            <w:r w:rsidR="00122633">
              <w:rPr>
                <w:rFonts w:ascii="Arial" w:hAnsi="Arial" w:cs="Arial"/>
                <w:bCs/>
                <w:sz w:val="20"/>
                <w:szCs w:val="20"/>
              </w:rPr>
              <w:t xml:space="preserve"> a</w:t>
            </w:r>
            <w:r w:rsidR="00122633"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986EA5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33383F">
              <w:rPr>
                <w:rFonts w:ascii="Arial" w:hAnsi="Arial" w:cs="Arial"/>
                <w:b/>
                <w:sz w:val="20"/>
                <w:szCs w:val="20"/>
              </w:rPr>
              <w:t>realizáciu</w:t>
            </w:r>
            <w:r w:rsidRPr="00BE7B8E">
              <w:rPr>
                <w:rFonts w:ascii="Arial" w:hAnsi="Arial" w:cs="Arial"/>
                <w:b/>
                <w:sz w:val="20"/>
                <w:szCs w:val="20"/>
              </w:rPr>
              <w:t xml:space="preserve"> projekt</w:t>
            </w:r>
            <w:r w:rsidR="0033383F">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F847E3">
              <w:rPr>
                <w:rFonts w:ascii="Arial" w:hAnsi="Arial" w:cs="Arial"/>
                <w:b/>
                <w:sz w:val="20"/>
                <w:szCs w:val="20"/>
              </w:rPr>
              <w:t xml:space="preserve">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C8CCF66"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3383F">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33383F">
              <w:rPr>
                <w:rFonts w:ascii="Arial" w:hAnsi="Arial" w:cs="Arial"/>
                <w:bCs/>
                <w:sz w:val="20"/>
                <w:szCs w:val="20"/>
              </w:rPr>
              <w:t>u</w:t>
            </w:r>
            <w:r>
              <w:rPr>
                <w:rFonts w:ascii="Arial" w:hAnsi="Arial" w:cs="Arial"/>
                <w:bCs/>
                <w:sz w:val="20"/>
                <w:szCs w:val="20"/>
              </w:rPr>
              <w:t xml:space="preserve"> pred </w:t>
            </w: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r>
              <w:rPr>
                <w:rFonts w:ascii="Arial" w:hAnsi="Arial" w:cs="Arial"/>
                <w:bCs/>
                <w:sz w:val="20"/>
                <w:szCs w:val="20"/>
              </w:rPr>
              <w:t>.</w:t>
            </w:r>
          </w:p>
          <w:p w14:paraId="3E390E2C" w14:textId="20FD5E1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770714">
              <w:rPr>
                <w:rFonts w:ascii="Arial" w:hAnsi="Arial" w:cs="Arial"/>
                <w:bCs/>
                <w:sz w:val="20"/>
                <w:szCs w:val="20"/>
              </w:rPr>
              <w:t>realizácie aktivít projektu</w:t>
            </w:r>
            <w:r w:rsidR="0077071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4D2922C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541614" w:rsidRPr="00440325">
              <w:rPr>
                <w:rFonts w:ascii="Arial" w:hAnsi="Arial" w:cs="Arial"/>
                <w:bCs/>
                <w:sz w:val="20"/>
                <w:szCs w:val="20"/>
              </w:rPr>
              <w:t>nepoklad</w:t>
            </w:r>
            <w:r w:rsidR="00541614">
              <w:rPr>
                <w:rFonts w:ascii="Arial" w:hAnsi="Arial" w:cs="Arial"/>
                <w:bCs/>
                <w:sz w:val="20"/>
                <w:szCs w:val="20"/>
              </w:rPr>
              <w:t>ajú</w:t>
            </w:r>
            <w:r w:rsidR="00541614" w:rsidRPr="00440325">
              <w:rPr>
                <w:rFonts w:ascii="Arial" w:hAnsi="Arial" w:cs="Arial"/>
                <w:bCs/>
                <w:sz w:val="20"/>
                <w:szCs w:val="20"/>
              </w:rPr>
              <w:t xml:space="preserve"> </w:t>
            </w:r>
            <w:r w:rsidRPr="00440325">
              <w:rPr>
                <w:rFonts w:ascii="Arial" w:hAnsi="Arial" w:cs="Arial"/>
                <w:bCs/>
                <w:sz w:val="20"/>
                <w:szCs w:val="20"/>
              </w:rPr>
              <w:t xml:space="preserve">za </w:t>
            </w:r>
            <w:r w:rsidR="00541614">
              <w:rPr>
                <w:rFonts w:ascii="Arial" w:hAnsi="Arial" w:cs="Arial"/>
                <w:bCs/>
                <w:sz w:val="20"/>
                <w:szCs w:val="20"/>
              </w:rPr>
              <w:t>realizáciu projektu</w:t>
            </w:r>
            <w:r w:rsidRPr="00440325">
              <w:rPr>
                <w:rFonts w:ascii="Arial" w:hAnsi="Arial" w:cs="Arial"/>
                <w:bCs/>
                <w:sz w:val="20"/>
                <w:szCs w:val="20"/>
              </w:rPr>
              <w:t>.</w:t>
            </w:r>
          </w:p>
          <w:p w14:paraId="39733C18" w14:textId="164A9D85"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2B376C">
              <w:rPr>
                <w:rFonts w:ascii="Arial" w:hAnsi="Arial" w:cs="Arial"/>
                <w:bCs/>
                <w:sz w:val="20"/>
                <w:szCs w:val="20"/>
              </w:rPr>
              <w:t>dáva</w:t>
            </w:r>
            <w:r w:rsidR="002B376C" w:rsidRPr="002123FB">
              <w:rPr>
                <w:rFonts w:ascii="Arial" w:hAnsi="Arial" w:cs="Arial"/>
                <w:bCs/>
                <w:sz w:val="20"/>
                <w:szCs w:val="20"/>
              </w:rPr>
              <w:t xml:space="preserve"> </w:t>
            </w:r>
            <w:r w:rsidRPr="002123FB">
              <w:rPr>
                <w:rFonts w:ascii="Arial" w:hAnsi="Arial" w:cs="Arial"/>
                <w:bCs/>
                <w:sz w:val="20"/>
                <w:szCs w:val="20"/>
              </w:rPr>
              <w:t>žiadateľovi</w:t>
            </w:r>
            <w:r w:rsidR="002B376C">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4789A1C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2F278D">
              <w:rPr>
                <w:rFonts w:ascii="Arial" w:hAnsi="Arial" w:cs="Arial"/>
                <w:bCs/>
                <w:sz w:val="20"/>
                <w:szCs w:val="20"/>
              </w:rPr>
              <w:t>realizácia projektu začala</w:t>
            </w:r>
            <w:r w:rsidRPr="002123FB">
              <w:rPr>
                <w:rFonts w:ascii="Arial" w:hAnsi="Arial" w:cs="Arial"/>
                <w:bCs/>
                <w:sz w:val="20"/>
                <w:szCs w:val="20"/>
              </w:rPr>
              <w:t xml:space="preserve"> pred </w:t>
            </w: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r w:rsidRPr="002123FB">
              <w:rPr>
                <w:rFonts w:ascii="Arial" w:hAnsi="Arial" w:cs="Arial"/>
                <w:bCs/>
                <w:sz w:val="20"/>
                <w:szCs w:val="20"/>
              </w:rPr>
              <w:t>napr.:</w:t>
            </w:r>
          </w:p>
          <w:p w14:paraId="557FD218" w14:textId="26DB2F06"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5CC1EAB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776E26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r w:rsidR="00F7328C" w:rsidRPr="001F15D0">
              <w:rPr>
                <w:rFonts w:ascii="Arial" w:hAnsi="Arial" w:cs="Arial"/>
                <w:bCs/>
                <w:sz w:val="20"/>
                <w:szCs w:val="20"/>
              </w:rPr>
              <w:t>nezač</w:t>
            </w:r>
            <w:r w:rsidR="00F7328C">
              <w:rPr>
                <w:rFonts w:ascii="Arial" w:hAnsi="Arial" w:cs="Arial"/>
                <w:bCs/>
                <w:sz w:val="20"/>
                <w:szCs w:val="20"/>
              </w:rPr>
              <w:t>al realizáciu projektu</w:t>
            </w:r>
            <w:r w:rsidR="00F7328C" w:rsidRPr="001F15D0">
              <w:rPr>
                <w:rFonts w:ascii="Arial" w:hAnsi="Arial" w:cs="Arial"/>
                <w:bCs/>
                <w:sz w:val="20"/>
                <w:szCs w:val="20"/>
              </w:rPr>
              <w:t xml:space="preserve"> </w:t>
            </w:r>
            <w:r w:rsidRPr="001F15D0">
              <w:rPr>
                <w:rFonts w:ascii="Arial" w:hAnsi="Arial" w:cs="Arial"/>
                <w:bCs/>
                <w:sz w:val="20"/>
                <w:szCs w:val="20"/>
              </w:rPr>
              <w:t xml:space="preserve">pred </w:t>
            </w:r>
            <w:r w:rsidR="00C40B47">
              <w:rPr>
                <w:rFonts w:ascii="Arial" w:hAnsi="Arial" w:cs="Arial"/>
                <w:bCs/>
                <w:sz w:val="20"/>
                <w:szCs w:val="20"/>
              </w:rPr>
              <w:t xml:space="preserve"> 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246CA2A"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BB8738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D80CFC">
              <w:rPr>
                <w:rFonts w:ascii="Arial" w:hAnsi="Arial" w:cs="Arial"/>
                <w:bCs/>
                <w:sz w:val="20"/>
                <w:szCs w:val="20"/>
              </w:rPr>
              <w:t>,</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8DD39CD"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465D9C" w:rsidRPr="00AA50FD">
              <w:rPr>
                <w:rFonts w:ascii="Arial" w:hAnsi="Arial" w:cs="Arial"/>
                <w:bCs/>
                <w:sz w:val="20"/>
                <w:szCs w:val="20"/>
              </w:rPr>
              <w:t>oprávne</w:t>
            </w:r>
            <w:r w:rsidR="00465D9C">
              <w:rPr>
                <w:rFonts w:ascii="Arial" w:hAnsi="Arial" w:cs="Arial"/>
                <w:bCs/>
                <w:sz w:val="20"/>
                <w:szCs w:val="20"/>
              </w:rPr>
              <w:t>nej</w:t>
            </w:r>
            <w:r w:rsidR="00465D9C" w:rsidRPr="00AA50FD">
              <w:rPr>
                <w:rFonts w:ascii="Arial" w:hAnsi="Arial" w:cs="Arial"/>
                <w:bCs/>
                <w:sz w:val="20"/>
                <w:szCs w:val="20"/>
              </w:rPr>
              <w:t xml:space="preserve"> aktiv</w:t>
            </w:r>
            <w:r w:rsidR="00465D9C">
              <w:rPr>
                <w:rFonts w:ascii="Arial" w:hAnsi="Arial" w:cs="Arial"/>
                <w:bCs/>
                <w:sz w:val="20"/>
                <w:szCs w:val="20"/>
              </w:rPr>
              <w:t>ity</w:t>
            </w:r>
            <w:r w:rsidR="00465D9C" w:rsidRPr="00AA50FD">
              <w:rPr>
                <w:rFonts w:ascii="Arial" w:hAnsi="Arial" w:cs="Arial"/>
                <w:bCs/>
                <w:sz w:val="20"/>
                <w:szCs w:val="20"/>
              </w:rPr>
              <w:t xml:space="preserve"> </w:t>
            </w:r>
            <w:r w:rsidRPr="00AA50FD">
              <w:rPr>
                <w:rFonts w:ascii="Arial" w:hAnsi="Arial" w:cs="Arial"/>
                <w:bCs/>
                <w:sz w:val="20"/>
                <w:szCs w:val="20"/>
              </w:rPr>
              <w:t>a oprávnených výdavkov</w:t>
            </w:r>
            <w:r w:rsidR="00C40B47">
              <w:rPr>
                <w:rFonts w:ascii="Arial" w:hAnsi="Arial" w:cs="Arial"/>
                <w:bCs/>
                <w:sz w:val="20"/>
                <w:szCs w:val="20"/>
              </w:rPr>
              <w:t xml:space="preserve"> </w:t>
            </w:r>
            <w:r w:rsidR="00465D9C" w:rsidRPr="000C113D">
              <w:rPr>
                <w:rFonts w:ascii="Arial" w:hAnsi="Arial" w:cs="Arial"/>
                <w:bCs/>
                <w:sz w:val="20"/>
                <w:szCs w:val="20"/>
              </w:rPr>
              <w:t xml:space="preserve">. Za oprávnené sú považované výlučne výdavky, ktoré vznikli (stavebné práce, tovary a/alebo služby, tvoriace predmet projektu uhradené dodávateľom) do 31. decembra 2023. </w:t>
            </w:r>
          </w:p>
          <w:p w14:paraId="5D5B9132" w14:textId="0342794C"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7B3702">
              <w:rPr>
                <w:rFonts w:ascii="Arial" w:hAnsi="Arial" w:cs="Arial"/>
                <w:bCs/>
                <w:sz w:val="20"/>
                <w:szCs w:val="20"/>
              </w:rPr>
              <w:t xml:space="preserve">č. </w:t>
            </w:r>
            <w:r w:rsidR="007B3702" w:rsidRPr="00673835">
              <w:rPr>
                <w:rFonts w:ascii="Arial" w:hAnsi="Arial" w:cs="Arial"/>
                <w:bCs/>
                <w:sz w:val="20"/>
                <w:szCs w:val="20"/>
              </w:rPr>
              <w:t>č. 343/2015 Z. z.</w:t>
            </w:r>
            <w:r w:rsidR="007B3702">
              <w:rPr>
                <w:rFonts w:ascii="Arial" w:hAnsi="Arial" w:cs="Arial"/>
                <w:bCs/>
                <w:sz w:val="20"/>
                <w:szCs w:val="20"/>
              </w:rPr>
              <w:t xml:space="preserve"> </w:t>
            </w:r>
            <w:r w:rsidRPr="00771033">
              <w:rPr>
                <w:rFonts w:ascii="Arial" w:hAnsi="Arial" w:cs="Arial"/>
                <w:bCs/>
                <w:sz w:val="20"/>
                <w:szCs w:val="20"/>
              </w:rPr>
              <w:t>o verejnom obstarávaní a</w:t>
            </w:r>
            <w:r>
              <w:rPr>
                <w:rFonts w:ascii="Arial" w:hAnsi="Arial" w:cs="Arial"/>
                <w:bCs/>
                <w:sz w:val="20"/>
                <w:szCs w:val="20"/>
              </w:rPr>
              <w:t> </w:t>
            </w:r>
            <w:r w:rsidR="007B3702" w:rsidRPr="00673835">
              <w:rPr>
                <w:rFonts w:ascii="Arial" w:hAnsi="Arial" w:cs="Arial"/>
                <w:bCs/>
                <w:sz w:val="20"/>
                <w:szCs w:val="20"/>
              </w:rPr>
              <w:t xml:space="preserve"> o zmene a doplnení niektorých zákonov v znení neskorších predpisov (ďalej len „zákon o verejnom obstarávaní“) </w:t>
            </w:r>
            <w:r w:rsidR="007B3702">
              <w:rPr>
                <w:rFonts w:ascii="Arial" w:hAnsi="Arial" w:cs="Arial"/>
                <w:bCs/>
                <w:sz w:val="20"/>
                <w:szCs w:val="20"/>
              </w:rPr>
              <w:t xml:space="preserve">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09051CB3"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42AB8CD" w14:textId="47A58069"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7A6F309A" w14:textId="77777777" w:rsidR="006243B4" w:rsidRDefault="006243B4" w:rsidP="006243B4">
            <w:pPr>
              <w:pStyle w:val="Odsekzoznamu"/>
              <w:spacing w:before="120" w:after="120" w:line="240" w:lineRule="auto"/>
              <w:ind w:left="85" w:right="85"/>
              <w:contextualSpacing w:val="0"/>
              <w:jc w:val="both"/>
              <w:rPr>
                <w:rFonts w:ascii="Arial" w:hAnsi="Arial" w:cs="Arial"/>
                <w:bCs/>
                <w:sz w:val="20"/>
                <w:szCs w:val="20"/>
              </w:rPr>
            </w:pPr>
            <w:hyperlink r:id="rId12" w:history="1">
              <w:r w:rsidRPr="00FD44C8">
                <w:rPr>
                  <w:rStyle w:val="Hypertextovprepojenie"/>
                  <w:rFonts w:cs="Arial"/>
                  <w:bCs/>
                  <w:sz w:val="20"/>
                  <w:szCs w:val="20"/>
                </w:rPr>
                <w:t>https://www.mirri.gov.sk/mpsr/irop-programove-obdobie-2014-2020/clld/programove-dokumenty/prirucka-k-procesu-verejneho-obstaravania/index.html</w:t>
              </w:r>
            </w:hyperlink>
          </w:p>
          <w:p w14:paraId="333C2006" w14:textId="77777777"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1F2B250D" w14:textId="356AC9F8" w:rsidR="00AD78B3" w:rsidRDefault="006243B4" w:rsidP="00687273">
            <w:pPr>
              <w:pStyle w:val="Odsekzoznamu"/>
              <w:spacing w:before="120" w:after="120" w:line="240" w:lineRule="auto"/>
              <w:ind w:left="85" w:right="85"/>
              <w:contextualSpacing w:val="0"/>
              <w:jc w:val="both"/>
              <w:rPr>
                <w:rFonts w:ascii="Arial" w:hAnsi="Arial" w:cs="Arial"/>
                <w:bCs/>
                <w:sz w:val="20"/>
                <w:szCs w:val="20"/>
              </w:rPr>
            </w:pPr>
            <w:hyperlink r:id="rId13" w:history="1"/>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49D0FF90" w:rsidR="009831E6" w:rsidRDefault="00997F82" w:rsidP="009A65F5">
            <w:pPr>
              <w:pStyle w:val="Odsekzoznamu"/>
              <w:spacing w:before="120" w:after="120" w:line="240" w:lineRule="auto"/>
              <w:ind w:left="85" w:right="85"/>
              <w:contextualSpacing w:val="0"/>
              <w:jc w:val="both"/>
              <w:rP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623052">
              <w:rPr>
                <w:rFonts w:ascii="Arial" w:hAnsi="Arial" w:cs="Arial"/>
                <w:bCs/>
                <w:sz w:val="20"/>
                <w:szCs w:val="20"/>
              </w:rPr>
              <w:t xml:space="preserve"> </w:t>
            </w:r>
            <w:r w:rsidR="00623052" w:rsidRPr="00673835">
              <w:rPr>
                <w:rFonts w:ascii="Arial" w:hAnsi="Arial" w:cs="Arial"/>
                <w:bCs/>
                <w:sz w:val="20"/>
                <w:szCs w:val="20"/>
              </w:rPr>
              <w:t>https://www.mirri.gov.sk/mpsr/irop-programove-obdobie-2014-2020/clld/programove-dokumenty/statna-pomoc/index.html</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56DD4BA" w14:textId="41D3AC2A" w:rsidR="00545100" w:rsidRDefault="00545100"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 xml:space="preserve">na základe údajov verejne dostupných na webovom sídle </w:t>
            </w:r>
            <w:r w:rsidRPr="00673835">
              <w:rPr>
                <w:rFonts w:ascii="Arial" w:hAnsi="Arial" w:cs="Arial"/>
                <w:bCs/>
                <w:sz w:val="20"/>
                <w:szCs w:val="20"/>
              </w:rPr>
              <w:t xml:space="preserve">Protimonopolného úradu Slovenskej republiky: </w:t>
            </w:r>
            <w:hyperlink r:id="rId14" w:history="1">
              <w:r w:rsidRPr="008C0F91">
                <w:rPr>
                  <w:rStyle w:val="Hypertextovprepojenie"/>
                  <w:rFonts w:cs="Arial"/>
                  <w:bCs/>
                  <w:sz w:val="20"/>
                  <w:szCs w:val="20"/>
                </w:rPr>
                <w:t>https://www.antimon.gov.sk/rozhodnutia-europskej-komisie-prikazujuce-slovenskej-republike-vymahat-neopravnene-poskytnutu-a-nezlucitelnu-statnu-pomoc/?csrt=13893992393057977797</w:t>
              </w:r>
            </w:hyperlink>
          </w:p>
          <w:p w14:paraId="37CAEC76" w14:textId="129FA306"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13DD38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210085">
              <w:rPr>
                <w:rFonts w:ascii="Arial" w:hAnsi="Arial" w:cs="Arial"/>
                <w:bCs/>
                <w:sz w:val="20"/>
                <w:szCs w:val="20"/>
              </w:rPr>
              <w:t>3</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51AB253D" w:rsidR="009831E6"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9831E6">
              <w:rPr>
                <w:rFonts w:ascii="Arial" w:hAnsi="Arial" w:cs="Arial"/>
                <w:bCs/>
                <w:sz w:val="20"/>
                <w:szCs w:val="20"/>
              </w:rPr>
              <w:t xml:space="preserve"> </w:t>
            </w:r>
            <w:hyperlink r:id="rId15" w:history="1">
              <w:r w:rsidR="009831E6" w:rsidRPr="00447DD4">
                <w:rPr>
                  <w:rStyle w:val="Hypertextovprepojenie"/>
                  <w:rFonts w:cs="Arial"/>
                  <w:bCs/>
                  <w:sz w:val="20"/>
                  <w:szCs w:val="20"/>
                </w:rPr>
                <w:t>https://www.ip.gov.sk/app/registerNZ/</w:t>
              </w:r>
            </w:hyperlink>
          </w:p>
          <w:p w14:paraId="67503480" w14:textId="40F54A5F" w:rsidR="00997F82" w:rsidRPr="00971A5F" w:rsidRDefault="00000000"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20C16E86" w:rsidR="00997F82" w:rsidRPr="006D71F3" w:rsidRDefault="00997F82" w:rsidP="006B3648">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694D6409"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903A621" w:rsidR="00997F82" w:rsidRPr="006B3648" w:rsidRDefault="00FB7C23" w:rsidP="006B3648">
            <w:pPr>
              <w:keepNext/>
              <w:spacing w:before="120" w:after="120" w:line="240" w:lineRule="auto"/>
              <w:ind w:right="85"/>
              <w:rPr>
                <w:rFonts w:ascii="Arial" w:hAnsi="Arial" w:cs="Arial"/>
                <w:b/>
                <w:sz w:val="20"/>
                <w:szCs w:val="20"/>
              </w:rPr>
            </w:pPr>
            <w:bookmarkStart w:id="3" w:name="_Ref498795443"/>
            <w:r>
              <w:rPr>
                <w:rFonts w:ascii="Arial" w:hAnsi="Arial" w:cs="Arial"/>
                <w:b/>
                <w:sz w:val="20"/>
                <w:szCs w:val="20"/>
              </w:rPr>
              <w:t xml:space="preserve">13. </w:t>
            </w:r>
            <w:r w:rsidR="00167DE2" w:rsidRPr="006B3648">
              <w:rPr>
                <w:rFonts w:ascii="Arial" w:hAnsi="Arial" w:cs="Arial"/>
                <w:b/>
                <w:sz w:val="20"/>
                <w:szCs w:val="20"/>
              </w:rPr>
              <w:t>Podmienka mať povolenia na realizáciu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lastRenderedPageBreak/>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7908FF2" w:rsidR="00997F82" w:rsidRPr="006B3648" w:rsidRDefault="001520C9" w:rsidP="006B3648">
            <w:pPr>
              <w:keepNext/>
              <w:spacing w:before="120" w:after="120" w:line="240" w:lineRule="auto"/>
              <w:ind w:right="85"/>
              <w:rPr>
                <w:rFonts w:ascii="Arial" w:hAnsi="Arial" w:cs="Arial"/>
                <w:b/>
                <w:sz w:val="20"/>
                <w:szCs w:val="20"/>
              </w:rPr>
            </w:pPr>
            <w:r>
              <w:rPr>
                <w:rFonts w:ascii="Arial" w:hAnsi="Arial" w:cs="Arial"/>
                <w:b/>
                <w:sz w:val="20"/>
                <w:szCs w:val="20"/>
              </w:rPr>
              <w:t xml:space="preserve">14. </w:t>
            </w:r>
            <w:r w:rsidR="00997F82" w:rsidRPr="006B3648">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864E4B"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36A35">
              <w:rPr>
                <w:rFonts w:ascii="Arial" w:hAnsi="Arial" w:cs="Arial"/>
                <w:sz w:val="20"/>
                <w:szCs w:val="20"/>
                <w:lang w:eastAsia="en-US"/>
              </w:rPr>
              <w:t xml:space="preserve"> </w:t>
            </w:r>
            <w:r w:rsidR="00E36A35" w:rsidRPr="00673835">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7B3287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F974BB">
              <w:rPr>
                <w:rFonts w:ascii="Arial" w:hAnsi="Arial" w:cs="Arial"/>
                <w:sz w:val="20"/>
                <w:szCs w:val="20"/>
                <w:lang w:eastAsia="en-US"/>
              </w:rPr>
              <w:t>13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C4E8B04" w:rsidR="00997F82" w:rsidRPr="006B3648" w:rsidRDefault="001520C9" w:rsidP="006B3648">
            <w:pPr>
              <w:keepNext/>
              <w:spacing w:before="120" w:after="120" w:line="240" w:lineRule="auto"/>
              <w:ind w:right="85"/>
              <w:rPr>
                <w:rFonts w:ascii="Arial" w:hAnsi="Arial" w:cs="Arial"/>
                <w:b/>
                <w:sz w:val="20"/>
                <w:szCs w:val="20"/>
              </w:rPr>
            </w:pPr>
            <w:bookmarkStart w:id="4" w:name="_Ref498785182"/>
            <w:r>
              <w:rPr>
                <w:rFonts w:ascii="Arial" w:hAnsi="Arial" w:cs="Arial"/>
                <w:b/>
                <w:sz w:val="20"/>
                <w:szCs w:val="20"/>
              </w:rPr>
              <w:t xml:space="preserve">15. </w:t>
            </w:r>
            <w:r w:rsidR="00997F82" w:rsidRPr="006B3648">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5B4FFC74"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2694CE0D" w14:textId="08191368" w:rsidR="006F0347" w:rsidRDefault="006F0347" w:rsidP="00CD453C">
            <w:pPr>
              <w:pStyle w:val="Odsekzoznamu"/>
              <w:spacing w:before="120" w:after="120" w:line="240" w:lineRule="auto"/>
              <w:ind w:left="85" w:right="85"/>
              <w:contextualSpacing w:val="0"/>
              <w:jc w:val="both"/>
              <w:rPr>
                <w:rFonts w:ascii="Arial" w:hAnsi="Arial" w:cs="Arial"/>
                <w:sz w:val="20"/>
                <w:szCs w:val="20"/>
              </w:rPr>
            </w:pPr>
          </w:p>
          <w:p w14:paraId="701E6DF9" w14:textId="36468204" w:rsidR="006F0347" w:rsidRDefault="006F0347" w:rsidP="006F0347">
            <w:pPr>
              <w:pStyle w:val="Odsekzoznamu"/>
              <w:spacing w:after="120" w:line="240" w:lineRule="auto"/>
              <w:ind w:left="85" w:right="85"/>
              <w:contextualSpacing w:val="0"/>
              <w:jc w:val="both"/>
              <w:rPr>
                <w:rFonts w:ascii="Arial" w:hAnsi="Arial" w:cs="Arial"/>
                <w:bCs/>
                <w:sz w:val="20"/>
                <w:szCs w:val="20"/>
              </w:rPr>
            </w:pPr>
            <w:r w:rsidRPr="00673835">
              <w:rPr>
                <w:rFonts w:ascii="Arial" w:hAnsi="Arial" w:cs="Arial"/>
                <w:bCs/>
                <w:sz w:val="20"/>
                <w:szCs w:val="20"/>
              </w:rPr>
              <w:t xml:space="preserve">Maximálna výška celkových oprávnených výdavkov (ďalej aj „COV“) pre účely tejto výzvy, z ktorej žiadateľ môže žiadať príspevok je: </w:t>
            </w:r>
            <w:r>
              <w:rPr>
                <w:rFonts w:ascii="Helvetica" w:hAnsi="Helvetica" w:cs="Helvetica"/>
                <w:color w:val="333333"/>
                <w:sz w:val="21"/>
                <w:szCs w:val="21"/>
                <w:shd w:val="clear" w:color="auto" w:fill="FFFFFF"/>
              </w:rPr>
              <w:t xml:space="preserve">181 818,18 </w:t>
            </w:r>
            <w:r w:rsidRPr="00673835">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50A43AA" w14:textId="77777777" w:rsidR="006F0347" w:rsidRPr="00F87BB8" w:rsidRDefault="006F0347" w:rsidP="00CD453C">
            <w:pPr>
              <w:pStyle w:val="Odsekzoznamu"/>
              <w:spacing w:before="120" w:after="120" w:line="240" w:lineRule="auto"/>
              <w:ind w:left="85" w:right="85"/>
              <w:contextualSpacing w:val="0"/>
              <w:jc w:val="both"/>
              <w:rPr>
                <w:rFonts w:ascii="Arial" w:hAnsi="Arial" w:cs="Arial"/>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49744C5C" w:rsidR="00997F82" w:rsidRPr="006B3648" w:rsidRDefault="00997F82" w:rsidP="006B3648">
            <w:pPr>
              <w:keepNext/>
              <w:spacing w:before="120" w:after="120" w:line="240" w:lineRule="auto"/>
              <w:ind w:right="85"/>
              <w:rPr>
                <w:rFonts w:ascii="Arial" w:hAnsi="Arial" w:cs="Arial"/>
                <w:b/>
                <w:sz w:val="20"/>
                <w:szCs w:val="20"/>
              </w:rPr>
            </w:pPr>
          </w:p>
        </w:tc>
      </w:tr>
      <w:tr w:rsidR="00997F82" w:rsidRPr="006A79F0" w14:paraId="73204464" w14:textId="77777777" w:rsidTr="00687273">
        <w:tc>
          <w:tcPr>
            <w:tcW w:w="9776" w:type="dxa"/>
            <w:shd w:val="clear" w:color="auto" w:fill="auto"/>
          </w:tcPr>
          <w:p w14:paraId="005C61CA" w14:textId="78CA14A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B87561B" w:rsidR="00997F82" w:rsidRPr="006B3648" w:rsidRDefault="00997F82" w:rsidP="006B3648">
            <w:pPr>
              <w:keepNext/>
              <w:spacing w:before="120" w:after="120" w:line="240" w:lineRule="auto"/>
              <w:ind w:right="85"/>
              <w:rPr>
                <w:rFonts w:ascii="Arial" w:hAnsi="Arial" w:cs="Arial"/>
                <w:b/>
                <w:sz w:val="20"/>
                <w:szCs w:val="20"/>
              </w:rPr>
            </w:pPr>
          </w:p>
        </w:tc>
      </w:tr>
      <w:tr w:rsidR="00997F82" w:rsidRPr="006A79F0" w14:paraId="353ABDEF" w14:textId="77777777" w:rsidTr="00687273">
        <w:tc>
          <w:tcPr>
            <w:tcW w:w="9776" w:type="dxa"/>
            <w:tcBorders>
              <w:bottom w:val="single" w:sz="4" w:space="0" w:color="auto"/>
            </w:tcBorders>
            <w:shd w:val="clear" w:color="auto" w:fill="auto"/>
          </w:tcPr>
          <w:p w14:paraId="297CD66C" w14:textId="515490B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6204E36D" w14:textId="77777777" w:rsidTr="00687273">
        <w:tc>
          <w:tcPr>
            <w:tcW w:w="9776" w:type="dxa"/>
            <w:shd w:val="clear" w:color="auto" w:fill="F2F2F2" w:themeFill="background1" w:themeFillShade="F2"/>
          </w:tcPr>
          <w:p w14:paraId="29955C5B" w14:textId="34408C94" w:rsidR="00997F82" w:rsidRPr="006B3648" w:rsidRDefault="00997F82" w:rsidP="006B3648">
            <w:pPr>
              <w:keepNext/>
              <w:widowControl w:val="0"/>
              <w:spacing w:before="120" w:after="120" w:line="240" w:lineRule="auto"/>
              <w:ind w:right="85"/>
              <w:rPr>
                <w:rFonts w:ascii="Arial" w:hAnsi="Arial" w:cs="Arial"/>
                <w:b/>
                <w:sz w:val="20"/>
                <w:szCs w:val="20"/>
              </w:rPr>
            </w:pPr>
          </w:p>
        </w:tc>
      </w:tr>
      <w:tr w:rsidR="00997F82" w:rsidRPr="006A79F0" w14:paraId="49BDF2E3" w14:textId="77777777" w:rsidTr="00687273">
        <w:tc>
          <w:tcPr>
            <w:tcW w:w="9776" w:type="dxa"/>
            <w:tcBorders>
              <w:bottom w:val="single" w:sz="4" w:space="0" w:color="auto"/>
            </w:tcBorders>
            <w:shd w:val="clear" w:color="auto" w:fill="auto"/>
          </w:tcPr>
          <w:p w14:paraId="6A1BDB6E" w14:textId="651036D3"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1F814E47" w14:textId="77777777" w:rsidTr="00687273">
        <w:tc>
          <w:tcPr>
            <w:tcW w:w="9776" w:type="dxa"/>
            <w:shd w:val="clear" w:color="auto" w:fill="F2F2F2" w:themeFill="background1" w:themeFillShade="F2"/>
          </w:tcPr>
          <w:p w14:paraId="171BC5D6" w14:textId="3A142CE5" w:rsidR="00997F82" w:rsidRPr="006D71F3" w:rsidRDefault="00997F82" w:rsidP="006B3648">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58A9EE26" w14:textId="77777777" w:rsidTr="00687273">
        <w:tc>
          <w:tcPr>
            <w:tcW w:w="9776" w:type="dxa"/>
            <w:shd w:val="clear" w:color="auto" w:fill="auto"/>
          </w:tcPr>
          <w:p w14:paraId="4A026357" w14:textId="335E5B86"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38885BAA"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3E205061" w14:textId="77777777" w:rsidR="00C97FEE" w:rsidRDefault="00C97FEE" w:rsidP="00066F24">
            <w:pPr>
              <w:spacing w:after="120" w:line="240" w:lineRule="auto"/>
              <w:ind w:left="85" w:right="85"/>
              <w:jc w:val="both"/>
              <w:rPr>
                <w:rFonts w:ascii="Arial" w:hAnsi="Arial" w:cs="Arial"/>
                <w:bCs/>
                <w:sz w:val="20"/>
                <w:szCs w:val="20"/>
              </w:rPr>
            </w:pPr>
          </w:p>
          <w:p w14:paraId="23160AFD" w14:textId="3D5A9393" w:rsidR="00C97FEE" w:rsidRDefault="00C97FEE" w:rsidP="006B3648">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1FB04382" w14:textId="77777777" w:rsidR="00C97FEE" w:rsidRPr="00D01EF0"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81AA386"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BDD4C93" w14:textId="77777777" w:rsidR="00C519C4" w:rsidRDefault="00C519C4" w:rsidP="00C519C4">
            <w:pPr>
              <w:spacing w:after="120" w:line="240" w:lineRule="auto"/>
              <w:ind w:left="85" w:right="85"/>
              <w:jc w:val="both"/>
              <w:rPr>
                <w:rFonts w:ascii="Arial" w:hAnsi="Arial" w:cs="Arial"/>
                <w:bCs/>
                <w:sz w:val="20"/>
                <w:szCs w:val="20"/>
              </w:rPr>
            </w:pPr>
            <w:r w:rsidRPr="00B37571">
              <w:rPr>
                <w:rFonts w:ascii="Arial" w:hAnsi="Arial" w:cs="Arial"/>
                <w:bCs/>
                <w:sz w:val="20"/>
                <w:szCs w:val="20"/>
              </w:rPr>
              <w:lastRenderedPageBreak/>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41002897" w14:textId="77777777" w:rsidR="00C97FEE" w:rsidRDefault="00C97FEE" w:rsidP="00C97FEE">
            <w:pPr>
              <w:spacing w:after="120" w:line="240" w:lineRule="auto"/>
              <w:ind w:left="85" w:right="85"/>
              <w:jc w:val="both"/>
              <w:rP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B6DF169"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1545E" w:rsidRPr="009E297B" w14:paraId="26C3F463" w14:textId="77777777" w:rsidTr="004461E5">
        <w:tblPrEx>
          <w:tblCellMar>
            <w:left w:w="108" w:type="dxa"/>
            <w:right w:w="108" w:type="dxa"/>
          </w:tblCellMar>
        </w:tblPrEx>
        <w:trPr>
          <w:trHeight w:val="287"/>
        </w:trPr>
        <w:tc>
          <w:tcPr>
            <w:tcW w:w="9776" w:type="dxa"/>
            <w:shd w:val="clear" w:color="auto" w:fill="F2F2F2" w:themeFill="background1" w:themeFillShade="F2"/>
          </w:tcPr>
          <w:p w14:paraId="51618F51" w14:textId="63084078" w:rsidR="0091545E" w:rsidRPr="00B1324F" w:rsidRDefault="0091545E" w:rsidP="0091545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B38C3">
              <w:rPr>
                <w:rFonts w:ascii="Arial" w:hAnsi="Arial" w:cs="Arial"/>
                <w:b/>
                <w:color w:val="44546A" w:themeColor="text2"/>
                <w:szCs w:val="19"/>
              </w:rPr>
              <w:lastRenderedPageBreak/>
              <w:t>Zrušenie osvedčenia o zápise do evidencie SHR</w:t>
            </w:r>
          </w:p>
        </w:tc>
      </w:tr>
      <w:tr w:rsidR="0091545E" w:rsidRPr="009E297B" w14:paraId="729961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DE62EAD" w14:textId="4E9E197A" w:rsidR="0091545E" w:rsidRPr="006B3648" w:rsidRDefault="0091545E" w:rsidP="006B3648">
            <w:pPr>
              <w:keepNext/>
              <w:spacing w:before="120" w:after="120" w:line="240" w:lineRule="auto"/>
              <w:rPr>
                <w:rFonts w:ascii="Arial" w:hAnsi="Arial" w:cs="Arial"/>
                <w:b/>
                <w:color w:val="44546A" w:themeColor="text2"/>
                <w:szCs w:val="19"/>
              </w:rPr>
            </w:pPr>
            <w:r w:rsidRPr="006B3648">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3DC97E8E"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C9CF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49389F">
              <w:rPr>
                <w:rFonts w:ascii="Arial" w:hAnsi="Arial" w:cs="Arial"/>
                <w:bCs/>
                <w:sz w:val="20"/>
                <w:szCs w:val="20"/>
              </w:rPr>
              <w:t>6</w:t>
            </w:r>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D93269">
              <w:rPr>
                <w:rFonts w:ascii="Arial" w:hAnsi="Arial" w:cs="Arial"/>
                <w:bCs/>
                <w:sz w:val="20"/>
                <w:szCs w:val="20"/>
              </w:rPr>
              <w:t xml:space="preserve"> 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2C733FE9" w14:textId="4BC05381" w:rsidR="00884E1F"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884E1F">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p>
          <w:p w14:paraId="2C3130BF" w14:textId="63C99AFD" w:rsidR="00884E1F" w:rsidRDefault="00884E1F" w:rsidP="00CD453C">
            <w:pPr>
              <w:widowControl w:val="0"/>
              <w:spacing w:before="60" w:after="60" w:line="240" w:lineRule="auto"/>
              <w:ind w:left="454" w:right="85"/>
              <w:jc w:val="both"/>
              <w:rPr>
                <w:rFonts w:ascii="Arial" w:hAnsi="Arial" w:cs="Arial"/>
                <w:bCs/>
                <w:sz w:val="20"/>
                <w:szCs w:val="20"/>
              </w:rPr>
            </w:pPr>
            <w:hyperlink r:id="rId18" w:history="1">
              <w:r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484BD13F" w14:textId="77777777" w:rsidR="00884E1F" w:rsidRDefault="00884E1F" w:rsidP="00CD453C">
            <w:pPr>
              <w:widowControl w:val="0"/>
              <w:spacing w:before="60" w:after="60" w:line="240" w:lineRule="auto"/>
              <w:ind w:left="454" w:right="85"/>
              <w:jc w:val="both"/>
              <w:rPr>
                <w:rFonts w:ascii="Arial" w:hAnsi="Arial" w:cs="Arial"/>
                <w:bCs/>
                <w:sz w:val="20"/>
                <w:szCs w:val="20"/>
              </w:rPr>
            </w:pPr>
          </w:p>
          <w:p w14:paraId="3B075A6C" w14:textId="2464447E" w:rsidR="00DF0742" w:rsidRDefault="00DF074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 xml:space="preserve"> </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282643B" w14:textId="7B476629" w:rsidR="00807991" w:rsidRDefault="00997F82" w:rsidP="00CD453C">
            <w:pPr>
              <w:widowControl w:val="0"/>
              <w:spacing w:before="120" w:after="120" w:line="240" w:lineRule="auto"/>
              <w:ind w:left="85" w:right="85"/>
              <w:jc w:val="both"/>
            </w:pPr>
            <w:r>
              <w:rPr>
                <w:rFonts w:ascii="Arial" w:hAnsi="Arial" w:cs="Arial"/>
                <w:bCs/>
                <w:sz w:val="20"/>
                <w:szCs w:val="20"/>
              </w:rPr>
              <w:t xml:space="preserve">Formulár záznamu z prieskumu trhu vrátane požiadaviek na vykonanie prieskumu trhu je súčasťou </w:t>
            </w:r>
            <w:r w:rsidRPr="00B24E47">
              <w:rPr>
                <w:rFonts w:ascii="Arial" w:hAnsi="Arial" w:cs="Arial"/>
                <w:bCs/>
                <w:sz w:val="20"/>
                <w:szCs w:val="20"/>
              </w:rPr>
              <w:t xml:space="preserve">Príručky k procesu verejného obstarávania, ktorá je dostupná na </w:t>
            </w:r>
            <w:hyperlink r:id="rId19" w:history="1">
              <w:r w:rsidR="00807991" w:rsidRPr="00FA7A1A">
                <w:rPr>
                  <w:rStyle w:val="Hypertextovprepojenie"/>
                  <w:rFonts w:cs="Arial"/>
                  <w:sz w:val="20"/>
                  <w:szCs w:val="20"/>
                </w:rPr>
                <w:t>https://www.mirri.gov.sk/mpsr/irop-programove-obdobie-2014-2020/clld/programove-dokumenty/prirucka-k-procesu-verejneho-obstaravania/index.html</w:t>
              </w:r>
            </w:hyperlink>
            <w:r w:rsidR="00807991">
              <w:t>.</w:t>
            </w:r>
          </w:p>
          <w:p w14:paraId="15C4465B" w14:textId="77777777" w:rsidR="00807991" w:rsidRDefault="00807991" w:rsidP="00CD453C">
            <w:pPr>
              <w:widowControl w:val="0"/>
              <w:spacing w:before="120" w:after="120" w:line="240" w:lineRule="auto"/>
              <w:ind w:left="85" w:right="85"/>
              <w:jc w:val="both"/>
              <w:rPr>
                <w:rFonts w:ascii="Arial" w:hAnsi="Arial" w:cs="Arial"/>
                <w:bCs/>
                <w:sz w:val="20"/>
                <w:szCs w:val="20"/>
              </w:rPr>
            </w:pPr>
          </w:p>
          <w:p w14:paraId="7D5A5E29" w14:textId="728E376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446176">
              <w:rPr>
                <w:rFonts w:ascii="Arial" w:hAnsi="Arial" w:cs="Arial"/>
                <w:bCs/>
                <w:sz w:val="20"/>
                <w:szCs w:val="20"/>
              </w:rPr>
              <w:t xml:space="preserve"> sa predkladá</w:t>
            </w:r>
            <w:r w:rsidRPr="00B24E47">
              <w:rPr>
                <w:rFonts w:ascii="Arial" w:hAnsi="Arial" w:cs="Arial"/>
                <w:bCs/>
                <w:sz w:val="20"/>
                <w:szCs w:val="20"/>
              </w:rPr>
              <w:t>:</w:t>
            </w:r>
          </w:p>
          <w:p w14:paraId="0FBCDA4F" w14:textId="31363540"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p w14:paraId="557C2B43" w14:textId="03782855"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32ED4D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w:t>
            </w:r>
            <w:r w:rsidR="004639AE">
              <w:rPr>
                <w:rFonts w:ascii="Arial" w:hAnsi="Arial" w:cs="Arial"/>
                <w:bCs/>
                <w:sz w:val="20"/>
                <w:szCs w:val="20"/>
              </w:rPr>
              <w:t>n</w:t>
            </w:r>
            <w:r w:rsidR="004E44F9">
              <w:rPr>
                <w:rFonts w:ascii="Arial" w:hAnsi="Arial" w:cs="Arial"/>
                <w:bCs/>
                <w:sz w:val="20"/>
                <w:szCs w:val="20"/>
              </w:rPr>
              <w:t>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43C4B6F1" w14:textId="77777777" w:rsidR="003F22F4" w:rsidRDefault="00997F82" w:rsidP="003F22F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3F22F4">
              <w:rPr>
                <w:rFonts w:ascii="Arial" w:hAnsi="Arial" w:cs="Arial"/>
                <w:bCs/>
                <w:sz w:val="20"/>
                <w:szCs w:val="20"/>
              </w:rPr>
              <w:t xml:space="preserve"> </w:t>
            </w:r>
            <w:r w:rsidR="003F22F4" w:rsidRPr="006515B3">
              <w:rPr>
                <w:rFonts w:ascii="Arial" w:hAnsi="Arial" w:cs="Arial"/>
                <w:bCs/>
                <w:sz w:val="20"/>
                <w:szCs w:val="20"/>
              </w:rPr>
              <w:t>Formulár sa predkladá vo formáte .</w:t>
            </w:r>
            <w:proofErr w:type="spellStart"/>
            <w:r w:rsidR="003F22F4" w:rsidRPr="006515B3">
              <w:rPr>
                <w:rFonts w:ascii="Arial" w:hAnsi="Arial" w:cs="Arial"/>
                <w:bCs/>
                <w:sz w:val="20"/>
                <w:szCs w:val="20"/>
              </w:rPr>
              <w:t>xls</w:t>
            </w:r>
            <w:proofErr w:type="spellEnd"/>
            <w:r w:rsidR="003F22F4" w:rsidRPr="006515B3">
              <w:rPr>
                <w:rFonts w:ascii="Arial" w:hAnsi="Arial" w:cs="Arial"/>
                <w:bCs/>
                <w:sz w:val="20"/>
                <w:szCs w:val="20"/>
              </w:rPr>
              <w:t>.</w:t>
            </w:r>
          </w:p>
          <w:p w14:paraId="70B537BC" w14:textId="6CAB11A4"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F458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0"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B715A">
              <w:rPr>
                <w:rFonts w:ascii="Arial" w:hAnsi="Arial" w:cs="Arial"/>
                <w:bCs/>
                <w:sz w:val="20"/>
                <w:szCs w:val="20"/>
              </w:rPr>
              <w:t> predkladá k prílohe Vyhlásenie o veľkosti podniku</w:t>
            </w:r>
            <w:r w:rsidR="00643184">
              <w:rPr>
                <w:rFonts w:ascii="Arial" w:hAnsi="Arial" w:cs="Arial"/>
                <w:bCs/>
                <w:sz w:val="20"/>
                <w:szCs w:val="20"/>
              </w:rPr>
              <w:t>. MAS overí údaje v prípade žiadateľa, ktorý nezostavuje účtovnú závierku údaje na základe daňového priznania.</w:t>
            </w:r>
          </w:p>
          <w:p w14:paraId="30C5937C" w14:textId="726E51FC"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3CE7CE2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r w:rsidR="00501119">
              <w:rPr>
                <w:rFonts w:ascii="Arial" w:hAnsi="Arial" w:cs="Arial"/>
                <w:bCs/>
                <w:sz w:val="20"/>
                <w:szCs w:val="20"/>
              </w:rPr>
              <w:t xml:space="preserve">analýza </w:t>
            </w:r>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076ECC61"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074613">
              <w:rPr>
                <w:rFonts w:ascii="Arial" w:hAnsi="Arial" w:cs="Arial"/>
                <w:bCs/>
                <w:sz w:val="20"/>
                <w:szCs w:val="20"/>
              </w:rPr>
              <w:t xml:space="preserve"> Formulár sa predkladá vo formáte .</w:t>
            </w:r>
            <w:proofErr w:type="spellStart"/>
            <w:r w:rsidR="00074613">
              <w:rPr>
                <w:rFonts w:ascii="Arial" w:hAnsi="Arial" w:cs="Arial"/>
                <w:bCs/>
                <w:sz w:val="20"/>
                <w:szCs w:val="20"/>
              </w:rPr>
              <w:t>xls</w:t>
            </w:r>
            <w:proofErr w:type="spellEnd"/>
            <w:r w:rsidR="00074613">
              <w:rPr>
                <w:rFonts w:ascii="Arial" w:hAnsi="Arial" w:cs="Arial"/>
                <w:bCs/>
                <w:sz w:val="20"/>
                <w:szCs w:val="20"/>
              </w:rPr>
              <w:t xml:space="preserve">. </w:t>
            </w:r>
          </w:p>
          <w:p w14:paraId="46B062B3" w14:textId="5361DEF2"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4AA12DD9"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r w:rsidR="0021657A">
              <w:rPr>
                <w:rFonts w:ascii="Arial" w:hAnsi="Arial" w:cs="Arial"/>
                <w:bCs/>
                <w:sz w:val="20"/>
                <w:szCs w:val="20"/>
              </w:rPr>
              <w:t>.</w:t>
            </w:r>
          </w:p>
          <w:p w14:paraId="04483B3E" w14:textId="2FEE78DF"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49F0AC5E"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CA671CB"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7272B7">
              <w:rPr>
                <w:rFonts w:ascii="Arial" w:hAnsi="Arial" w:cs="Arial"/>
                <w:bCs/>
                <w:sz w:val="20"/>
                <w:szCs w:val="20"/>
              </w:rPr>
              <w:t xml:space="preserve"> </w:t>
            </w:r>
            <w:r w:rsidR="007272B7" w:rsidRPr="005B0D8D">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8521391"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FC59656" w14:textId="7E43D688" w:rsidR="004809F8" w:rsidRPr="00D01EF0" w:rsidRDefault="004809F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009C57AE">
              <w:rPr>
                <w:rFonts w:ascii="Arial" w:hAnsi="Arial" w:cs="Arial"/>
                <w:sz w:val="20"/>
                <w:szCs w:val="20"/>
                <w:lang w:eastAsia="en-US"/>
              </w:rPr>
              <w:t>,</w:t>
            </w:r>
          </w:p>
          <w:p w14:paraId="32FAF215" w14:textId="0113FA24"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9C57AE">
              <w:rPr>
                <w:rFonts w:ascii="Arial" w:hAnsi="Arial" w:cs="Arial"/>
                <w:sz w:val="20"/>
                <w:szCs w:val="20"/>
                <w:lang w:eastAsia="en-US"/>
              </w:rPr>
              <w:t>.</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1115F1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45D56" w:rsidRPr="005B0D8D">
              <w:rPr>
                <w:rFonts w:ascii="Arial" w:hAnsi="Arial" w:cs="Arial"/>
                <w:bCs/>
                <w:sz w:val="20"/>
                <w:szCs w:val="20"/>
              </w:rPr>
              <w:t>ŽoPr</w:t>
            </w:r>
            <w:proofErr w:type="spellEnd"/>
            <w:r w:rsidR="00E45D56" w:rsidRPr="005B0D8D">
              <w:rPr>
                <w:rFonts w:ascii="Arial" w:hAnsi="Arial" w:cs="Arial"/>
                <w:bCs/>
                <w:sz w:val="20"/>
                <w:szCs w:val="20"/>
              </w:rPr>
              <w:t>, kde v tabuľke 3 uvádza identifikačné znaky</w:t>
            </w:r>
            <w:r w:rsidR="00E45D56" w:rsidRPr="005B0D8D" w:rsidDel="005B0D8D">
              <w:rPr>
                <w:rFonts w:ascii="Arial" w:hAnsi="Arial" w:cs="Arial"/>
                <w:bCs/>
                <w:sz w:val="20"/>
                <w:szCs w:val="20"/>
              </w:rPr>
              <w:t xml:space="preserve"> </w:t>
            </w:r>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27A30D5"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5B0D8D" w:rsidDel="005B0D8D">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24AFFA54"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E231CAC"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40FA6C8"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20E5D327" w:rsidR="00997F82" w:rsidRPr="00D01EF0" w:rsidRDefault="0063789D"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 xml:space="preserve">Plomba </w:t>
            </w:r>
            <w:r w:rsidR="00997F82" w:rsidRPr="00D01EF0">
              <w:rPr>
                <w:rFonts w:ascii="Arial" w:hAnsi="Arial" w:cs="Arial"/>
                <w:bCs/>
                <w:sz w:val="20"/>
                <w:szCs w:val="20"/>
              </w:rPr>
              <w:t xml:space="preserve">je </w:t>
            </w:r>
            <w:r w:rsidRPr="00D01EF0">
              <w:rPr>
                <w:rFonts w:ascii="Arial" w:hAnsi="Arial" w:cs="Arial"/>
                <w:bCs/>
                <w:sz w:val="20"/>
                <w:szCs w:val="20"/>
              </w:rPr>
              <w:t>prípustn</w:t>
            </w:r>
            <w:r>
              <w:rPr>
                <w:rFonts w:ascii="Arial" w:hAnsi="Arial" w:cs="Arial"/>
                <w:bCs/>
                <w:sz w:val="20"/>
                <w:szCs w:val="20"/>
              </w:rPr>
              <w:t>á</w:t>
            </w:r>
            <w:r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 xml:space="preserve">V prípade kombinácie vyššie uvedených právnych vzťahov žiadateľ predkladá všetky vyššie </w:t>
            </w:r>
            <w:r w:rsidRPr="00D01EF0">
              <w:rPr>
                <w:b/>
                <w:bCs/>
                <w:sz w:val="20"/>
                <w:szCs w:val="20"/>
              </w:rPr>
              <w:lastRenderedPageBreak/>
              <w:t>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3BDC352A"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1015FE6" w14:textId="77777777" w:rsidR="000666DB" w:rsidRPr="00017B59" w:rsidRDefault="00997F82" w:rsidP="000666DB">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0666DB">
              <w:rPr>
                <w:rFonts w:ascii="Arial" w:hAnsi="Arial" w:cs="Arial"/>
                <w:bCs/>
                <w:sz w:val="20"/>
                <w:szCs w:val="20"/>
              </w:rPr>
              <w:t xml:space="preserve"> </w:t>
            </w:r>
            <w:r w:rsidR="000666DB" w:rsidRPr="004C5A5C">
              <w:rPr>
                <w:rFonts w:ascii="Arial" w:hAnsi="Arial" w:cs="Arial"/>
                <w:bCs/>
                <w:sz w:val="20"/>
                <w:szCs w:val="20"/>
              </w:rPr>
              <w:t>Formulár sa predkladá vo formáte .</w:t>
            </w:r>
            <w:proofErr w:type="spellStart"/>
            <w:r w:rsidR="000666DB" w:rsidRPr="004C5A5C">
              <w:rPr>
                <w:rFonts w:ascii="Arial" w:hAnsi="Arial" w:cs="Arial"/>
                <w:bCs/>
                <w:sz w:val="20"/>
                <w:szCs w:val="20"/>
              </w:rPr>
              <w:t>docx</w:t>
            </w:r>
            <w:proofErr w:type="spellEnd"/>
            <w:r w:rsidR="000666DB" w:rsidRPr="004C5A5C">
              <w:rPr>
                <w:rFonts w:ascii="Arial" w:hAnsi="Arial" w:cs="Arial"/>
                <w:bCs/>
                <w:sz w:val="20"/>
                <w:szCs w:val="20"/>
              </w:rPr>
              <w:t>.</w:t>
            </w:r>
          </w:p>
          <w:p w14:paraId="0DE0485B" w14:textId="26D1A923" w:rsidR="00997F82" w:rsidRPr="00476864" w:rsidRDefault="00997F82" w:rsidP="00A57C24">
            <w:pPr>
              <w:spacing w:after="120" w:line="240" w:lineRule="auto"/>
              <w:ind w:left="85" w:right="85"/>
              <w:jc w:val="both"/>
              <w:rPr>
                <w:rFonts w:ascii="Arial Narrow" w:hAnsi="Arial Narrow" w:cs="Arial"/>
                <w:bCs/>
                <w:sz w:val="22"/>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33DC6AC9" w:rsidR="00997F82" w:rsidRPr="00603E9E" w:rsidRDefault="00997F82" w:rsidP="006B3648">
            <w:pPr>
              <w:pStyle w:val="Odsekzoznamu"/>
              <w:keepNext/>
              <w:spacing w:before="120" w:after="120" w:line="240" w:lineRule="auto"/>
              <w:ind w:left="936"/>
              <w:rPr>
                <w:rFonts w:ascii="Arial" w:hAnsi="Arial" w:cs="Arial"/>
                <w:b/>
                <w:color w:val="44546A" w:themeColor="text2"/>
                <w:szCs w:val="19"/>
              </w:rPr>
            </w:pP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200ADE93" w14:textId="5E2DEB9D"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0D28CF6B" w:rsidR="00997F82" w:rsidRPr="00603E9E" w:rsidRDefault="00997F82" w:rsidP="006B3648">
            <w:pPr>
              <w:pStyle w:val="Odsekzoznamu"/>
              <w:keepNext/>
              <w:spacing w:before="120" w:after="120" w:line="240" w:lineRule="auto"/>
              <w:ind w:left="936"/>
              <w:rPr>
                <w:rFonts w:ascii="Arial" w:hAnsi="Arial" w:cs="Arial"/>
                <w:b/>
                <w:color w:val="44546A" w:themeColor="text2"/>
                <w:szCs w:val="19"/>
              </w:rPr>
            </w:pPr>
          </w:p>
        </w:tc>
      </w:tr>
      <w:tr w:rsidR="00997F82" w:rsidRPr="006A79F0" w14:paraId="61273A21" w14:textId="77777777" w:rsidTr="004461E5">
        <w:tblPrEx>
          <w:tblCellMar>
            <w:left w:w="108" w:type="dxa"/>
            <w:right w:w="108" w:type="dxa"/>
          </w:tblCellMar>
        </w:tblPrEx>
        <w:tc>
          <w:tcPr>
            <w:tcW w:w="9776" w:type="dxa"/>
          </w:tcPr>
          <w:p w14:paraId="489A43C8" w14:textId="4A98F7EB"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40B111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4"/>
      </w:r>
      <w:r w:rsidRPr="003F3414">
        <w:rPr>
          <w:sz w:val="20"/>
        </w:rPr>
        <w:t xml:space="preserve"> </w:t>
      </w:r>
      <w:r w:rsidR="001C7E0E" w:rsidRPr="004C5A5C">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1C7E0E">
        <w:rPr>
          <w:sz w:val="20"/>
        </w:rPr>
        <w:t xml:space="preserve"> </w:t>
      </w:r>
      <w:r w:rsidR="001C7E0E" w:rsidRPr="004C5A5C">
        <w:rPr>
          <w:sz w:val="20"/>
        </w:rPr>
        <w:t xml:space="preserve">Elektronické verzie predstavujú </w:t>
      </w:r>
      <w:proofErr w:type="spellStart"/>
      <w:r w:rsidR="001C7E0E" w:rsidRPr="004C5A5C">
        <w:rPr>
          <w:sz w:val="20"/>
        </w:rPr>
        <w:t>skeny</w:t>
      </w:r>
      <w:proofErr w:type="spellEnd"/>
      <w:r w:rsidR="001C7E0E" w:rsidRPr="004C5A5C">
        <w:rPr>
          <w:sz w:val="20"/>
        </w:rPr>
        <w:t xml:space="preserve"> originálnych dokumentov vo formáte </w:t>
      </w:r>
      <w:proofErr w:type="spellStart"/>
      <w:r w:rsidR="001C7E0E" w:rsidRPr="004C5A5C">
        <w:rPr>
          <w:sz w:val="20"/>
        </w:rPr>
        <w:t>pdf</w:t>
      </w:r>
      <w:proofErr w:type="spellEnd"/>
      <w:r w:rsidR="001C7E0E" w:rsidRPr="004C5A5C">
        <w:rPr>
          <w:sz w:val="20"/>
        </w:rPr>
        <w:t>. ak nie je v kapitole 3 pri niektorej z príloh uvedené inak.</w:t>
      </w:r>
      <w:r w:rsidR="001C7E0E" w:rsidRPr="003F3414">
        <w:rPr>
          <w:sz w:val="20"/>
        </w:rPr>
        <w:t>.</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C1E9764"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0115CD" w:rsidRPr="004C5A5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w:t>
      </w:r>
      <w:r w:rsidR="003B6568">
        <w:rPr>
          <w:rFonts w:ascii="Arial" w:hAnsi="Arial" w:cs="Arial"/>
          <w:b/>
          <w:bCs/>
          <w:color w:val="000000"/>
          <w:sz w:val="20"/>
          <w:szCs w:val="20"/>
        </w:rPr>
        <w:t xml:space="preserve"> kancelárie</w:t>
      </w:r>
      <w:r w:rsidRPr="003F3414">
        <w:rPr>
          <w:rFonts w:ascii="Arial" w:hAnsi="Arial" w:cs="Arial"/>
          <w:b/>
          <w:bCs/>
          <w:color w:val="000000"/>
          <w:sz w:val="20"/>
          <w:szCs w:val="20"/>
        </w:rPr>
        <w:t xml:space="preserve">: </w:t>
      </w:r>
    </w:p>
    <w:p w14:paraId="0A47590D" w14:textId="3CA2DD4D"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Žibrica, </w:t>
      </w:r>
      <w:r w:rsidR="003B6568">
        <w:rPr>
          <w:rFonts w:ascii="Arial" w:hAnsi="Arial" w:cs="Arial"/>
          <w:b/>
          <w:bCs/>
          <w:sz w:val="20"/>
          <w:szCs w:val="20"/>
        </w:rPr>
        <w:t>Dolné Lefantovce 134, 951 45 Dolné Lefantovce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4F10A41F"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xml:space="preserve">( v pracovných dňoch v čase od 8:00 hod. do </w:t>
      </w:r>
      <w:r w:rsidR="003B6568">
        <w:rPr>
          <w:rFonts w:ascii="Arial" w:hAnsi="Arial" w:cs="Arial"/>
          <w:sz w:val="20"/>
          <w:szCs w:val="20"/>
        </w:rPr>
        <w:t>15</w:t>
      </w:r>
      <w:r>
        <w:rPr>
          <w:rFonts w:ascii="Arial" w:hAnsi="Arial" w:cs="Arial"/>
          <w:sz w:val="20"/>
          <w:szCs w:val="20"/>
        </w:rPr>
        <w:t>:00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40C9D0D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r w:rsidR="00587171">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5E9C94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4DB869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C7ABA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B11A44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903D49">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r w:rsidR="00903D49">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5EC42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r w:rsidR="00A74722">
        <w:t xml:space="preserve">: </w:t>
      </w:r>
      <w:hyperlink r:id="rId21" w:history="1">
        <w:r w:rsidR="00A74722" w:rsidRPr="000C21D5">
          <w:rPr>
            <w:rStyle w:val="Hypertextovprepojenie"/>
            <w:rFonts w:ascii="Times New Roman" w:hAnsi="Times New Roman"/>
            <w:sz w:val="20"/>
            <w:highlight w:val="yellow"/>
          </w:rPr>
          <w:t>https://www.mirri.gov.sk/mpsr/irop-programove-obdobie-2014-2020/clld/programove-dokumenty/vzory/vzor-zmluvy-o-prispevok/index.html</w:t>
        </w:r>
      </w:hyperlink>
      <w:r w:rsidR="00A74722">
        <w:rPr>
          <w:rStyle w:val="Hypertextovprepojenie"/>
          <w:rFonts w:ascii="Times New Roman" w:hAnsi="Times New Roman"/>
          <w:sz w:val="20"/>
        </w:rPr>
        <w:t xml:space="preserve"> </w:t>
      </w:r>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5BE606C"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7B2B67" w:rsidRPr="004C5A5C">
        <w:rPr>
          <w:color w:val="auto"/>
          <w:sz w:val="20"/>
          <w:szCs w:val="22"/>
        </w:rPr>
        <w:t xml:space="preserve">pričom zmena sa nesmie týkať hodnotiaceho kola, v rámci ktorého už MAS vydala oznámenia o schválení alebo neschválení </w:t>
      </w:r>
      <w:proofErr w:type="spellStart"/>
      <w:r w:rsidR="007B2B67" w:rsidRPr="004C5A5C">
        <w:rPr>
          <w:color w:val="auto"/>
          <w:sz w:val="20"/>
          <w:szCs w:val="22"/>
        </w:rPr>
        <w:t>ŽoPr</w:t>
      </w:r>
      <w:proofErr w:type="spellEnd"/>
      <w:r w:rsidR="007B2B67" w:rsidRPr="004C5A5C">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3385D6A4"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2"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0882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D7F38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6113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49358F1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4E6433" w:rsidRPr="003F3414">
        <w:rPr>
          <w:rFonts w:ascii="Arial" w:hAnsi="Arial" w:cs="Arial"/>
          <w:bCs/>
          <w:iCs/>
          <w:sz w:val="20"/>
          <w:szCs w:val="19"/>
        </w:rPr>
        <w:t>oprávnen</w:t>
      </w:r>
      <w:r w:rsidR="004E6433">
        <w:rPr>
          <w:rFonts w:ascii="Arial" w:hAnsi="Arial" w:cs="Arial"/>
          <w:bCs/>
          <w:iCs/>
          <w:sz w:val="20"/>
          <w:szCs w:val="19"/>
        </w:rPr>
        <w:t>ej</w:t>
      </w:r>
      <w:r w:rsidR="004E6433" w:rsidRPr="003F3414">
        <w:rPr>
          <w:rFonts w:ascii="Arial" w:hAnsi="Arial" w:cs="Arial"/>
          <w:bCs/>
          <w:iCs/>
          <w:sz w:val="20"/>
          <w:szCs w:val="19"/>
        </w:rPr>
        <w:t xml:space="preserve"> </w:t>
      </w:r>
      <w:r w:rsidRPr="003F3414">
        <w:rPr>
          <w:rFonts w:ascii="Arial" w:hAnsi="Arial" w:cs="Arial"/>
          <w:bCs/>
          <w:iCs/>
          <w:sz w:val="20"/>
          <w:szCs w:val="19"/>
        </w:rPr>
        <w:t>aktiv</w:t>
      </w:r>
      <w:r w:rsidR="00D76213">
        <w:rPr>
          <w:rFonts w:ascii="Arial" w:hAnsi="Arial" w:cs="Arial"/>
          <w:bCs/>
          <w:iCs/>
          <w:sz w:val="20"/>
          <w:szCs w:val="19"/>
        </w:rPr>
        <w:t>i</w:t>
      </w:r>
      <w:r w:rsidRPr="003F3414">
        <w:rPr>
          <w:rFonts w:ascii="Arial" w:hAnsi="Arial" w:cs="Arial"/>
          <w:bCs/>
          <w:iCs/>
          <w:sz w:val="20"/>
          <w:szCs w:val="19"/>
        </w:rPr>
        <w:t>t</w:t>
      </w:r>
      <w:r w:rsidR="004E6433">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2853" w14:textId="77777777" w:rsidR="00695994" w:rsidRDefault="00695994" w:rsidP="00997F82">
      <w:pPr>
        <w:spacing w:after="0" w:line="240" w:lineRule="auto"/>
      </w:pPr>
      <w:r>
        <w:separator/>
      </w:r>
    </w:p>
  </w:endnote>
  <w:endnote w:type="continuationSeparator" w:id="0">
    <w:p w14:paraId="0DEB866A" w14:textId="77777777" w:rsidR="00695994" w:rsidRDefault="0069599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312EBD6" w:rsidR="004A2AD9" w:rsidRPr="000B630C" w:rsidRDefault="004A2AD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C21D5">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A2AD9" w:rsidRDefault="004A2AD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A2AD9" w:rsidRDefault="004A2A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67ED" w14:textId="77777777" w:rsidR="00695994" w:rsidRDefault="00695994" w:rsidP="00997F82">
      <w:pPr>
        <w:spacing w:after="0" w:line="240" w:lineRule="auto"/>
      </w:pPr>
      <w:r>
        <w:separator/>
      </w:r>
    </w:p>
  </w:footnote>
  <w:footnote w:type="continuationSeparator" w:id="0">
    <w:p w14:paraId="0E779C6E" w14:textId="77777777" w:rsidR="00695994" w:rsidRDefault="00695994" w:rsidP="00997F82">
      <w:pPr>
        <w:spacing w:after="0" w:line="240" w:lineRule="auto"/>
      </w:pPr>
      <w:r>
        <w:continuationSeparator/>
      </w:r>
    </w:p>
  </w:footnote>
  <w:footnote w:id="1">
    <w:p w14:paraId="2D71C0E7" w14:textId="7675BE7E" w:rsidR="004A2AD9" w:rsidRPr="00B33449" w:rsidRDefault="004A2AD9"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A2AD9" w:rsidRPr="008D12FA" w:rsidRDefault="004A2AD9"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A2AD9" w:rsidRPr="008D12FA" w:rsidRDefault="004A2A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A2AD9" w:rsidRPr="008D12FA" w:rsidRDefault="004A2A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A2AD9" w:rsidRPr="008D12FA" w:rsidRDefault="004A2A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A2AD9" w:rsidRDefault="004A2AD9"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4A2AD9" w:rsidRPr="003F3414" w:rsidRDefault="004A2AD9"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4">
    <w:p w14:paraId="08B00AC4" w14:textId="04732D14" w:rsidR="004A2AD9" w:rsidRPr="003F3414" w:rsidRDefault="004A2AD9"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5">
    <w:p w14:paraId="6499A40B" w14:textId="13FCE6FF" w:rsidR="004A2AD9" w:rsidRDefault="004A2AD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6">
    <w:p w14:paraId="75372597" w14:textId="58F7A4E1" w:rsidR="004A2AD9" w:rsidRPr="003F3414" w:rsidRDefault="004A2A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4A2AD9" w:rsidRPr="001F013A" w:rsidRDefault="004A2AD9"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4A2AD9" w:rsidRPr="00CC6608" w:rsidRDefault="004A2AD9"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4AA8296F" w:rsidR="004A2AD9" w:rsidRPr="00CC6608" w:rsidRDefault="004A2AD9"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A2AD9" w:rsidRDefault="004A2AD9" w:rsidP="00DD3EE2">
    <w:pPr>
      <w:pStyle w:val="Hlavika"/>
    </w:pPr>
  </w:p>
  <w:p w14:paraId="25C2BAF4" w14:textId="77777777" w:rsidR="004A2AD9" w:rsidRPr="00FC401E" w:rsidRDefault="004A2AD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70866524">
    <w:abstractNumId w:val="43"/>
  </w:num>
  <w:num w:numId="2" w16cid:durableId="2135127751">
    <w:abstractNumId w:val="56"/>
  </w:num>
  <w:num w:numId="3" w16cid:durableId="1077553795">
    <w:abstractNumId w:val="24"/>
  </w:num>
  <w:num w:numId="4" w16cid:durableId="784613983">
    <w:abstractNumId w:val="31"/>
  </w:num>
  <w:num w:numId="5" w16cid:durableId="1566262549">
    <w:abstractNumId w:val="63"/>
  </w:num>
  <w:num w:numId="6" w16cid:durableId="1286159691">
    <w:abstractNumId w:val="0"/>
  </w:num>
  <w:num w:numId="7" w16cid:durableId="1244022983">
    <w:abstractNumId w:val="14"/>
  </w:num>
  <w:num w:numId="8" w16cid:durableId="675693853">
    <w:abstractNumId w:val="52"/>
  </w:num>
  <w:num w:numId="9" w16cid:durableId="460803577">
    <w:abstractNumId w:val="18"/>
  </w:num>
  <w:num w:numId="10" w16cid:durableId="1854765087">
    <w:abstractNumId w:val="5"/>
  </w:num>
  <w:num w:numId="11" w16cid:durableId="153842816">
    <w:abstractNumId w:val="21"/>
  </w:num>
  <w:num w:numId="12" w16cid:durableId="991445646">
    <w:abstractNumId w:val="22"/>
  </w:num>
  <w:num w:numId="13" w16cid:durableId="1114903584">
    <w:abstractNumId w:val="6"/>
  </w:num>
  <w:num w:numId="14" w16cid:durableId="1451126048">
    <w:abstractNumId w:val="10"/>
  </w:num>
  <w:num w:numId="15" w16cid:durableId="980497755">
    <w:abstractNumId w:val="53"/>
  </w:num>
  <w:num w:numId="16" w16cid:durableId="1047221663">
    <w:abstractNumId w:val="1"/>
  </w:num>
  <w:num w:numId="17" w16cid:durableId="956988128">
    <w:abstractNumId w:val="60"/>
  </w:num>
  <w:num w:numId="18" w16cid:durableId="643774123">
    <w:abstractNumId w:val="25"/>
  </w:num>
  <w:num w:numId="19" w16cid:durableId="1681660027">
    <w:abstractNumId w:val="40"/>
  </w:num>
  <w:num w:numId="20" w16cid:durableId="151263462">
    <w:abstractNumId w:val="54"/>
  </w:num>
  <w:num w:numId="21" w16cid:durableId="237373662">
    <w:abstractNumId w:val="48"/>
  </w:num>
  <w:num w:numId="22" w16cid:durableId="1397778283">
    <w:abstractNumId w:val="41"/>
  </w:num>
  <w:num w:numId="23" w16cid:durableId="1783380889">
    <w:abstractNumId w:val="7"/>
  </w:num>
  <w:num w:numId="24" w16cid:durableId="846561048">
    <w:abstractNumId w:val="34"/>
  </w:num>
  <w:num w:numId="25" w16cid:durableId="1363937206">
    <w:abstractNumId w:val="42"/>
  </w:num>
  <w:num w:numId="26" w16cid:durableId="2120367089">
    <w:abstractNumId w:val="44"/>
  </w:num>
  <w:num w:numId="27" w16cid:durableId="398289602">
    <w:abstractNumId w:val="62"/>
  </w:num>
  <w:num w:numId="28" w16cid:durableId="2019846775">
    <w:abstractNumId w:val="17"/>
  </w:num>
  <w:num w:numId="29" w16cid:durableId="541942488">
    <w:abstractNumId w:val="13"/>
  </w:num>
  <w:num w:numId="30" w16cid:durableId="863252674">
    <w:abstractNumId w:val="30"/>
  </w:num>
  <w:num w:numId="31" w16cid:durableId="15279200">
    <w:abstractNumId w:val="8"/>
  </w:num>
  <w:num w:numId="32" w16cid:durableId="907879523">
    <w:abstractNumId w:val="11"/>
  </w:num>
  <w:num w:numId="33" w16cid:durableId="1340503790">
    <w:abstractNumId w:val="19"/>
  </w:num>
  <w:num w:numId="34" w16cid:durableId="599489417">
    <w:abstractNumId w:val="4"/>
  </w:num>
  <w:num w:numId="35" w16cid:durableId="1084759260">
    <w:abstractNumId w:val="50"/>
  </w:num>
  <w:num w:numId="36" w16cid:durableId="1861820492">
    <w:abstractNumId w:val="51"/>
  </w:num>
  <w:num w:numId="37" w16cid:durableId="1313414631">
    <w:abstractNumId w:val="57"/>
  </w:num>
  <w:num w:numId="38" w16cid:durableId="2022002256">
    <w:abstractNumId w:val="47"/>
  </w:num>
  <w:num w:numId="39" w16cid:durableId="723911596">
    <w:abstractNumId w:val="37"/>
  </w:num>
  <w:num w:numId="40" w16cid:durableId="1966697678">
    <w:abstractNumId w:val="38"/>
  </w:num>
  <w:num w:numId="41" w16cid:durableId="389036791">
    <w:abstractNumId w:val="2"/>
  </w:num>
  <w:num w:numId="42" w16cid:durableId="259140251">
    <w:abstractNumId w:val="16"/>
  </w:num>
  <w:num w:numId="43" w16cid:durableId="15813254">
    <w:abstractNumId w:val="26"/>
  </w:num>
  <w:num w:numId="44" w16cid:durableId="41639950">
    <w:abstractNumId w:val="49"/>
  </w:num>
  <w:num w:numId="45" w16cid:durableId="1203622">
    <w:abstractNumId w:val="32"/>
  </w:num>
  <w:num w:numId="46" w16cid:durableId="796484189">
    <w:abstractNumId w:val="46"/>
  </w:num>
  <w:num w:numId="47" w16cid:durableId="880560629">
    <w:abstractNumId w:val="36"/>
  </w:num>
  <w:num w:numId="48" w16cid:durableId="416756282">
    <w:abstractNumId w:val="39"/>
  </w:num>
  <w:num w:numId="49" w16cid:durableId="946162890">
    <w:abstractNumId w:val="20"/>
  </w:num>
  <w:num w:numId="50" w16cid:durableId="290325502">
    <w:abstractNumId w:val="59"/>
  </w:num>
  <w:num w:numId="51" w16cid:durableId="275210562">
    <w:abstractNumId w:val="58"/>
  </w:num>
  <w:num w:numId="52" w16cid:durableId="707491055">
    <w:abstractNumId w:val="33"/>
  </w:num>
  <w:num w:numId="53" w16cid:durableId="536354232">
    <w:abstractNumId w:val="27"/>
  </w:num>
  <w:num w:numId="54" w16cid:durableId="556673201">
    <w:abstractNumId w:val="3"/>
  </w:num>
  <w:num w:numId="55" w16cid:durableId="184293102">
    <w:abstractNumId w:val="15"/>
  </w:num>
  <w:num w:numId="56" w16cid:durableId="557056806">
    <w:abstractNumId w:val="9"/>
  </w:num>
  <w:num w:numId="57" w16cid:durableId="1336299875">
    <w:abstractNumId w:val="29"/>
  </w:num>
  <w:num w:numId="58" w16cid:durableId="1940988752">
    <w:abstractNumId w:val="55"/>
  </w:num>
  <w:num w:numId="59" w16cid:durableId="551112390">
    <w:abstractNumId w:val="35"/>
  </w:num>
  <w:num w:numId="60" w16cid:durableId="1816949144">
    <w:abstractNumId w:val="23"/>
  </w:num>
  <w:num w:numId="61" w16cid:durableId="67962282">
    <w:abstractNumId w:val="28"/>
  </w:num>
  <w:num w:numId="62" w16cid:durableId="1657102365">
    <w:abstractNumId w:val="12"/>
  </w:num>
  <w:num w:numId="63" w16cid:durableId="1225140131">
    <w:abstractNumId w:val="45"/>
  </w:num>
  <w:num w:numId="64" w16cid:durableId="1965966944">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15CD"/>
    <w:rsid w:val="00016DEA"/>
    <w:rsid w:val="00024958"/>
    <w:rsid w:val="00054F1D"/>
    <w:rsid w:val="000569D6"/>
    <w:rsid w:val="00060EF2"/>
    <w:rsid w:val="000666DB"/>
    <w:rsid w:val="00066F24"/>
    <w:rsid w:val="00070544"/>
    <w:rsid w:val="00074613"/>
    <w:rsid w:val="00081FA8"/>
    <w:rsid w:val="000821E3"/>
    <w:rsid w:val="0008289A"/>
    <w:rsid w:val="000856E1"/>
    <w:rsid w:val="000C21D5"/>
    <w:rsid w:val="000C2AED"/>
    <w:rsid w:val="000C573B"/>
    <w:rsid w:val="000E1177"/>
    <w:rsid w:val="000E5A5A"/>
    <w:rsid w:val="000E6FF9"/>
    <w:rsid w:val="000F55AF"/>
    <w:rsid w:val="0011238F"/>
    <w:rsid w:val="00116361"/>
    <w:rsid w:val="001173F9"/>
    <w:rsid w:val="00122633"/>
    <w:rsid w:val="00131D2D"/>
    <w:rsid w:val="00136534"/>
    <w:rsid w:val="001520C9"/>
    <w:rsid w:val="001556A9"/>
    <w:rsid w:val="00167DE2"/>
    <w:rsid w:val="001707DE"/>
    <w:rsid w:val="00182D10"/>
    <w:rsid w:val="00183589"/>
    <w:rsid w:val="001A5E90"/>
    <w:rsid w:val="001B7788"/>
    <w:rsid w:val="001C2252"/>
    <w:rsid w:val="001C42BA"/>
    <w:rsid w:val="001C7E0E"/>
    <w:rsid w:val="001D5326"/>
    <w:rsid w:val="001F4CCD"/>
    <w:rsid w:val="00210085"/>
    <w:rsid w:val="0021084F"/>
    <w:rsid w:val="00211B80"/>
    <w:rsid w:val="0021657A"/>
    <w:rsid w:val="00236E5C"/>
    <w:rsid w:val="0024220C"/>
    <w:rsid w:val="00253953"/>
    <w:rsid w:val="00257130"/>
    <w:rsid w:val="00261130"/>
    <w:rsid w:val="00282317"/>
    <w:rsid w:val="002B351C"/>
    <w:rsid w:val="002B376C"/>
    <w:rsid w:val="002C5DB7"/>
    <w:rsid w:val="002E739C"/>
    <w:rsid w:val="002F278D"/>
    <w:rsid w:val="00321427"/>
    <w:rsid w:val="0033383F"/>
    <w:rsid w:val="003357FD"/>
    <w:rsid w:val="00336012"/>
    <w:rsid w:val="00340CC7"/>
    <w:rsid w:val="003518F2"/>
    <w:rsid w:val="003650D0"/>
    <w:rsid w:val="00374B3F"/>
    <w:rsid w:val="00377989"/>
    <w:rsid w:val="00384598"/>
    <w:rsid w:val="00392626"/>
    <w:rsid w:val="003A5F85"/>
    <w:rsid w:val="003B6568"/>
    <w:rsid w:val="003C1560"/>
    <w:rsid w:val="003C2512"/>
    <w:rsid w:val="003E2A9E"/>
    <w:rsid w:val="003E6697"/>
    <w:rsid w:val="003F1701"/>
    <w:rsid w:val="003F22F4"/>
    <w:rsid w:val="0040605D"/>
    <w:rsid w:val="00446176"/>
    <w:rsid w:val="004461E5"/>
    <w:rsid w:val="004639AE"/>
    <w:rsid w:val="00465D9C"/>
    <w:rsid w:val="004809F8"/>
    <w:rsid w:val="00481344"/>
    <w:rsid w:val="0049389F"/>
    <w:rsid w:val="00494035"/>
    <w:rsid w:val="004A2AD9"/>
    <w:rsid w:val="004B064E"/>
    <w:rsid w:val="004B0C9B"/>
    <w:rsid w:val="004C09DA"/>
    <w:rsid w:val="004C65C3"/>
    <w:rsid w:val="004D6FEB"/>
    <w:rsid w:val="004E44F9"/>
    <w:rsid w:val="004E4CCE"/>
    <w:rsid w:val="004E6433"/>
    <w:rsid w:val="004F7821"/>
    <w:rsid w:val="00501119"/>
    <w:rsid w:val="00535638"/>
    <w:rsid w:val="00541614"/>
    <w:rsid w:val="00543C90"/>
    <w:rsid w:val="00545100"/>
    <w:rsid w:val="00556E68"/>
    <w:rsid w:val="0056030F"/>
    <w:rsid w:val="005753E3"/>
    <w:rsid w:val="00587171"/>
    <w:rsid w:val="005909F5"/>
    <w:rsid w:val="00595B92"/>
    <w:rsid w:val="005972A1"/>
    <w:rsid w:val="005C76A8"/>
    <w:rsid w:val="005D79CF"/>
    <w:rsid w:val="005E0081"/>
    <w:rsid w:val="005E2B56"/>
    <w:rsid w:val="005E2DB3"/>
    <w:rsid w:val="005E30C5"/>
    <w:rsid w:val="005E55CA"/>
    <w:rsid w:val="006214C6"/>
    <w:rsid w:val="00623052"/>
    <w:rsid w:val="006243B4"/>
    <w:rsid w:val="00626A4F"/>
    <w:rsid w:val="0063789D"/>
    <w:rsid w:val="00640F8D"/>
    <w:rsid w:val="00643184"/>
    <w:rsid w:val="00661A23"/>
    <w:rsid w:val="00684898"/>
    <w:rsid w:val="0068722F"/>
    <w:rsid w:val="00687273"/>
    <w:rsid w:val="00695994"/>
    <w:rsid w:val="00696061"/>
    <w:rsid w:val="006965EB"/>
    <w:rsid w:val="006A048B"/>
    <w:rsid w:val="006A27D3"/>
    <w:rsid w:val="006B3648"/>
    <w:rsid w:val="006C3018"/>
    <w:rsid w:val="006C7A89"/>
    <w:rsid w:val="006D0AAF"/>
    <w:rsid w:val="006D62BC"/>
    <w:rsid w:val="006E5836"/>
    <w:rsid w:val="006F0347"/>
    <w:rsid w:val="006F17A8"/>
    <w:rsid w:val="006F5552"/>
    <w:rsid w:val="006F6EF3"/>
    <w:rsid w:val="00702276"/>
    <w:rsid w:val="007052DA"/>
    <w:rsid w:val="00710174"/>
    <w:rsid w:val="007272B7"/>
    <w:rsid w:val="00733FAA"/>
    <w:rsid w:val="00736F20"/>
    <w:rsid w:val="007418F9"/>
    <w:rsid w:val="00744FC4"/>
    <w:rsid w:val="00754D3C"/>
    <w:rsid w:val="00770714"/>
    <w:rsid w:val="00774C45"/>
    <w:rsid w:val="007A0250"/>
    <w:rsid w:val="007B2B67"/>
    <w:rsid w:val="007B3702"/>
    <w:rsid w:val="007D55A5"/>
    <w:rsid w:val="007D6D46"/>
    <w:rsid w:val="007E67A1"/>
    <w:rsid w:val="007F7F2F"/>
    <w:rsid w:val="00802379"/>
    <w:rsid w:val="00807991"/>
    <w:rsid w:val="00812283"/>
    <w:rsid w:val="00843399"/>
    <w:rsid w:val="0085083F"/>
    <w:rsid w:val="008644F8"/>
    <w:rsid w:val="00877914"/>
    <w:rsid w:val="00882C9E"/>
    <w:rsid w:val="00884E1F"/>
    <w:rsid w:val="008B7EFC"/>
    <w:rsid w:val="008E236F"/>
    <w:rsid w:val="008F75E5"/>
    <w:rsid w:val="00903D49"/>
    <w:rsid w:val="00905190"/>
    <w:rsid w:val="0090521D"/>
    <w:rsid w:val="0091545E"/>
    <w:rsid w:val="0094099D"/>
    <w:rsid w:val="00945953"/>
    <w:rsid w:val="00946FAA"/>
    <w:rsid w:val="0096766A"/>
    <w:rsid w:val="009733AC"/>
    <w:rsid w:val="009831E6"/>
    <w:rsid w:val="00997F82"/>
    <w:rsid w:val="009A09B1"/>
    <w:rsid w:val="009A14C6"/>
    <w:rsid w:val="009A21F7"/>
    <w:rsid w:val="009A65F5"/>
    <w:rsid w:val="009B0566"/>
    <w:rsid w:val="009B1FD5"/>
    <w:rsid w:val="009B47E3"/>
    <w:rsid w:val="009B5641"/>
    <w:rsid w:val="009C57AE"/>
    <w:rsid w:val="009D5EE8"/>
    <w:rsid w:val="00A068E4"/>
    <w:rsid w:val="00A11721"/>
    <w:rsid w:val="00A21F85"/>
    <w:rsid w:val="00A24643"/>
    <w:rsid w:val="00A36C51"/>
    <w:rsid w:val="00A518BD"/>
    <w:rsid w:val="00A55D6C"/>
    <w:rsid w:val="00A5796A"/>
    <w:rsid w:val="00A57C24"/>
    <w:rsid w:val="00A66AC0"/>
    <w:rsid w:val="00A74722"/>
    <w:rsid w:val="00A90108"/>
    <w:rsid w:val="00A90A85"/>
    <w:rsid w:val="00A96FC9"/>
    <w:rsid w:val="00AB07F9"/>
    <w:rsid w:val="00AB276A"/>
    <w:rsid w:val="00AC6B3D"/>
    <w:rsid w:val="00AD78B3"/>
    <w:rsid w:val="00AD7FDE"/>
    <w:rsid w:val="00AE5EAD"/>
    <w:rsid w:val="00AF1EEE"/>
    <w:rsid w:val="00AF32AA"/>
    <w:rsid w:val="00B16DCC"/>
    <w:rsid w:val="00B30D8C"/>
    <w:rsid w:val="00B378E7"/>
    <w:rsid w:val="00B43B53"/>
    <w:rsid w:val="00B571F8"/>
    <w:rsid w:val="00B673F2"/>
    <w:rsid w:val="00B8659A"/>
    <w:rsid w:val="00B951D5"/>
    <w:rsid w:val="00B97D8D"/>
    <w:rsid w:val="00BA2B6D"/>
    <w:rsid w:val="00BA302D"/>
    <w:rsid w:val="00BA67F3"/>
    <w:rsid w:val="00BA6D26"/>
    <w:rsid w:val="00BA7D8B"/>
    <w:rsid w:val="00BB2E21"/>
    <w:rsid w:val="00BB36DB"/>
    <w:rsid w:val="00C01698"/>
    <w:rsid w:val="00C03B6C"/>
    <w:rsid w:val="00C04A44"/>
    <w:rsid w:val="00C2261F"/>
    <w:rsid w:val="00C27100"/>
    <w:rsid w:val="00C27C91"/>
    <w:rsid w:val="00C30C8F"/>
    <w:rsid w:val="00C33031"/>
    <w:rsid w:val="00C40B47"/>
    <w:rsid w:val="00C473E6"/>
    <w:rsid w:val="00C519C4"/>
    <w:rsid w:val="00C53120"/>
    <w:rsid w:val="00C53D07"/>
    <w:rsid w:val="00C61AC9"/>
    <w:rsid w:val="00C62486"/>
    <w:rsid w:val="00C72A19"/>
    <w:rsid w:val="00C72A66"/>
    <w:rsid w:val="00C960C7"/>
    <w:rsid w:val="00C97FEE"/>
    <w:rsid w:val="00CA18C8"/>
    <w:rsid w:val="00CB7451"/>
    <w:rsid w:val="00CD005C"/>
    <w:rsid w:val="00CD453C"/>
    <w:rsid w:val="00CD7D5E"/>
    <w:rsid w:val="00CE295E"/>
    <w:rsid w:val="00CE6FA6"/>
    <w:rsid w:val="00CF53AD"/>
    <w:rsid w:val="00CF679F"/>
    <w:rsid w:val="00D02169"/>
    <w:rsid w:val="00D0555B"/>
    <w:rsid w:val="00D123C4"/>
    <w:rsid w:val="00D205A4"/>
    <w:rsid w:val="00D25F95"/>
    <w:rsid w:val="00D76213"/>
    <w:rsid w:val="00D80CFC"/>
    <w:rsid w:val="00D82765"/>
    <w:rsid w:val="00D86E16"/>
    <w:rsid w:val="00D93269"/>
    <w:rsid w:val="00DB3DF4"/>
    <w:rsid w:val="00DB607F"/>
    <w:rsid w:val="00DC5FD5"/>
    <w:rsid w:val="00DC6DF6"/>
    <w:rsid w:val="00DD26C9"/>
    <w:rsid w:val="00DD3EE2"/>
    <w:rsid w:val="00DE4364"/>
    <w:rsid w:val="00DF0742"/>
    <w:rsid w:val="00E0368D"/>
    <w:rsid w:val="00E101C8"/>
    <w:rsid w:val="00E21794"/>
    <w:rsid w:val="00E27648"/>
    <w:rsid w:val="00E36A35"/>
    <w:rsid w:val="00E40F93"/>
    <w:rsid w:val="00E45D56"/>
    <w:rsid w:val="00E46482"/>
    <w:rsid w:val="00E5663A"/>
    <w:rsid w:val="00E5792E"/>
    <w:rsid w:val="00E60334"/>
    <w:rsid w:val="00E611F2"/>
    <w:rsid w:val="00E61C0F"/>
    <w:rsid w:val="00E64CD2"/>
    <w:rsid w:val="00E660EB"/>
    <w:rsid w:val="00E97192"/>
    <w:rsid w:val="00EA23DE"/>
    <w:rsid w:val="00EA5F68"/>
    <w:rsid w:val="00EB65C0"/>
    <w:rsid w:val="00EB715A"/>
    <w:rsid w:val="00EC265C"/>
    <w:rsid w:val="00EC33E9"/>
    <w:rsid w:val="00ED71EF"/>
    <w:rsid w:val="00EE0748"/>
    <w:rsid w:val="00EF3673"/>
    <w:rsid w:val="00F2334A"/>
    <w:rsid w:val="00F2379C"/>
    <w:rsid w:val="00F23F27"/>
    <w:rsid w:val="00F3029A"/>
    <w:rsid w:val="00F33776"/>
    <w:rsid w:val="00F34153"/>
    <w:rsid w:val="00F359C8"/>
    <w:rsid w:val="00F413B2"/>
    <w:rsid w:val="00F46466"/>
    <w:rsid w:val="00F61F89"/>
    <w:rsid w:val="00F63FAB"/>
    <w:rsid w:val="00F64EF6"/>
    <w:rsid w:val="00F7328C"/>
    <w:rsid w:val="00F73F11"/>
    <w:rsid w:val="00F847E3"/>
    <w:rsid w:val="00F87BB8"/>
    <w:rsid w:val="00F974BB"/>
    <w:rsid w:val="00FB0591"/>
    <w:rsid w:val="00FB4919"/>
    <w:rsid w:val="00FB755C"/>
    <w:rsid w:val="00FB7C23"/>
    <w:rsid w:val="00FE04FA"/>
    <w:rsid w:val="00FF1EF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 w:type="character" w:customStyle="1" w:styleId="Nevyrieenzmienka5">
    <w:name w:val="Nevyriešená zmienka5"/>
    <w:basedOn w:val="Predvolenpsmoodseku"/>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file:///C:\Users\pavlickova\Desktop\Q292_MAS_&#381;ibrica_akt1_A1\verzia_1\6"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vzory/vzor-zmluvy-o-prispevok/index.html"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registeruz.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sk" TargetMode="External"/><Relationship Id="rId14" Type="http://schemas.openxmlformats.org/officeDocument/2006/relationships/hyperlink" Target="https://www.antimon.gov.sk/rozhodnutia-europskej-komisie-prikazujuce-slovenskej-republike-vymahat-neopravnene-poskytnutu-a-nezlucitelnu-statnu-pomoc/?csrt=13893992393057977797" TargetMode="External"/><Relationship Id="rId22" Type="http://schemas.openxmlformats.org/officeDocument/2006/relationships/hyperlink" Target="http://www.ozzibrica.s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1D3FA0"/>
    <w:rsid w:val="002E7051"/>
    <w:rsid w:val="00301556"/>
    <w:rsid w:val="003203A0"/>
    <w:rsid w:val="003765FF"/>
    <w:rsid w:val="004471E8"/>
    <w:rsid w:val="004F114C"/>
    <w:rsid w:val="00522FC5"/>
    <w:rsid w:val="005E5216"/>
    <w:rsid w:val="005F5327"/>
    <w:rsid w:val="00644593"/>
    <w:rsid w:val="0067291D"/>
    <w:rsid w:val="006F3165"/>
    <w:rsid w:val="007E569F"/>
    <w:rsid w:val="008940F2"/>
    <w:rsid w:val="008E39B4"/>
    <w:rsid w:val="008F7767"/>
    <w:rsid w:val="00914197"/>
    <w:rsid w:val="0091433F"/>
    <w:rsid w:val="00967063"/>
    <w:rsid w:val="009F21C8"/>
    <w:rsid w:val="00A30B05"/>
    <w:rsid w:val="00A97C4B"/>
    <w:rsid w:val="00AA5B00"/>
    <w:rsid w:val="00B05E4E"/>
    <w:rsid w:val="00B33C73"/>
    <w:rsid w:val="00B973B3"/>
    <w:rsid w:val="00B97586"/>
    <w:rsid w:val="00C312EC"/>
    <w:rsid w:val="00C414D7"/>
    <w:rsid w:val="00D15D09"/>
    <w:rsid w:val="00D67836"/>
    <w:rsid w:val="00D71B10"/>
    <w:rsid w:val="00DD0724"/>
    <w:rsid w:val="00F14F74"/>
    <w:rsid w:val="00F8155B"/>
    <w:rsid w:val="00FC26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9A45-B2F1-4666-BC50-100F10DF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11991</Words>
  <Characters>68354</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2023-01-23T10:05:00Z</dcterms:created>
  <dcterms:modified xsi:type="dcterms:W3CDTF">2023-01-25T10:51:00Z</dcterms:modified>
</cp:coreProperties>
</file>