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23C8FE5D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Vzor č.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CAD741CA88794FA7AFEB1B6FB0AD75E9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0E52FF" w:rsidRPr="009B0208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70D2FDDD" w14:textId="7D2E2B1E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verzia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63456937C472452AA8BF3E5DFC6C831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E64C0E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6F44E97C" w14:textId="77777777" w:rsidR="007900C1" w:rsidRPr="009B0208" w:rsidRDefault="007900C1" w:rsidP="007900C1">
      <w:pPr>
        <w:spacing w:before="120" w:after="120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Určené pre: Miestne akčné skupiny (MAS)</w:t>
      </w:r>
    </w:p>
    <w:p w14:paraId="41BE298A" w14:textId="77777777" w:rsidR="007900C1" w:rsidRPr="009B0208" w:rsidRDefault="007900C1" w:rsidP="007900C1">
      <w:pPr>
        <w:spacing w:before="120" w:after="120"/>
        <w:ind w:left="1843" w:hanging="1843"/>
        <w:jc w:val="both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Záväznosť:</w:t>
      </w: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ab/>
        <w:t>Vzor je pre MAS záväzný.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46BBAC52" w:rsidR="007A1D28" w:rsidRPr="009B020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bookmarkStart w:id="0" w:name="_GoBack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  <w:bookmarkEnd w:id="0"/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miestnych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produkčno-spotrebiteľských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reťazcov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,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sieťovanie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na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úrovni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miestnej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ekonomiky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výmena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skúseností</w:t>
            </w:r>
            <w:proofErr w:type="spellEnd"/>
            <w:r w:rsidR="000950EA" w:rsidRPr="008563D7">
              <w:rPr>
                <w:rFonts w:asciiTheme="minorHAnsi" w:hAnsiTheme="minorHAnsi" w:cstheme="minorHAnsi"/>
                <w:color w:val="FFFFFF" w:themeColor="background1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2A00004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10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potravín</w:t>
            </w:r>
            <w:proofErr w:type="spellEnd"/>
          </w:p>
          <w:p w14:paraId="5D177B8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11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nápojov</w:t>
            </w:r>
            <w:proofErr w:type="spellEnd"/>
          </w:p>
          <w:p w14:paraId="68EB0524" w14:textId="72144FAA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4B763F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70FDA784" w14:textId="026BF072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I – Ubytovacie a stravovacie služby – celá sekcia neoprávnená</w:t>
            </w:r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721E1D00" w14:textId="4E8AA006" w:rsidR="00F64E2F" w:rsidRPr="00F64E2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vidieckeho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cestovného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ruchu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   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potravinárstva</w:t>
            </w:r>
            <w:proofErr w:type="spellEnd"/>
          </w:p>
          <w:p w14:paraId="0EA5B0AC" w14:textId="0E871FF3" w:rsidR="00F64E2F" w:rsidRPr="00773273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884FC7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556BE941" w14:textId="77777777" w:rsidR="00F36CC7" w:rsidRDefault="00F36CC7">
      <w:pPr>
        <w:rPr>
          <w:rFonts w:asciiTheme="minorHAnsi" w:hAnsiTheme="minorHAnsi" w:cstheme="minorHAnsi"/>
        </w:rPr>
      </w:pPr>
    </w:p>
    <w:p w14:paraId="63983BFD" w14:textId="77777777" w:rsidR="00F36CC7" w:rsidRPr="00F36CC7" w:rsidRDefault="00F36CC7" w:rsidP="00F36CC7">
      <w:pPr>
        <w:rPr>
          <w:rFonts w:asciiTheme="minorHAnsi" w:hAnsiTheme="minorHAnsi" w:cstheme="minorHAnsi"/>
        </w:rPr>
      </w:pPr>
    </w:p>
    <w:p w14:paraId="21F7D209" w14:textId="77777777" w:rsidR="00F36CC7" w:rsidRDefault="00F36CC7">
      <w:pPr>
        <w:rPr>
          <w:rFonts w:asciiTheme="minorHAnsi" w:hAnsiTheme="minorHAnsi" w:cstheme="minorHAnsi"/>
        </w:rPr>
      </w:pPr>
    </w:p>
    <w:p w14:paraId="78FCA15A" w14:textId="21EB4F61" w:rsidR="00937035" w:rsidRPr="009B0208" w:rsidRDefault="00F36CC7" w:rsidP="00F36CC7">
      <w:pPr>
        <w:tabs>
          <w:tab w:val="left" w:pos="110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937035" w:rsidRPr="009B0208" w:rsidSect="00114544">
      <w:headerReference w:type="first" r:id="rId12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986F4" w14:textId="77777777" w:rsidR="003E559E" w:rsidRDefault="003E559E" w:rsidP="007900C1">
      <w:r>
        <w:separator/>
      </w:r>
    </w:p>
  </w:endnote>
  <w:endnote w:type="continuationSeparator" w:id="0">
    <w:p w14:paraId="3365A894" w14:textId="77777777" w:rsidR="003E559E" w:rsidRDefault="003E559E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51D902DD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763F">
          <w:rPr>
            <w:noProof/>
          </w:rPr>
          <w:t>18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AD29F" w14:textId="77777777" w:rsidR="003E559E" w:rsidRDefault="003E559E" w:rsidP="007900C1">
      <w:r>
        <w:separator/>
      </w:r>
    </w:p>
  </w:footnote>
  <w:footnote w:type="continuationSeparator" w:id="0">
    <w:p w14:paraId="0D24B464" w14:textId="77777777" w:rsidR="003E559E" w:rsidRDefault="003E559E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760A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F13DE17" wp14:editId="783BE082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0319021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8979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C99A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A78DE"/>
    <w:rsid w:val="003D61B8"/>
    <w:rsid w:val="003E0C5A"/>
    <w:rsid w:val="003E559E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C49AD"/>
    <w:rsid w:val="00507295"/>
    <w:rsid w:val="005265E1"/>
    <w:rsid w:val="00545CDC"/>
    <w:rsid w:val="005A67D1"/>
    <w:rsid w:val="005E412A"/>
    <w:rsid w:val="006C0D2C"/>
    <w:rsid w:val="006E0BA1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CC5DB8"/>
    <w:rsid w:val="00CD4576"/>
    <w:rsid w:val="00D27547"/>
    <w:rsid w:val="00D30727"/>
    <w:rsid w:val="00D4450F"/>
    <w:rsid w:val="00D76D93"/>
    <w:rsid w:val="00D80A8E"/>
    <w:rsid w:val="00DA2EC4"/>
    <w:rsid w:val="00DD6BA2"/>
    <w:rsid w:val="00E10467"/>
    <w:rsid w:val="00E20668"/>
    <w:rsid w:val="00E25773"/>
    <w:rsid w:val="00E64C0E"/>
    <w:rsid w:val="00ED21AB"/>
    <w:rsid w:val="00F050EA"/>
    <w:rsid w:val="00F246B5"/>
    <w:rsid w:val="00F36CC7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D741CA88794FA7AFEB1B6FB0AD75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696B05-7D60-4971-8909-4E5E3B8F49C8}"/>
      </w:docPartPr>
      <w:docPartBody>
        <w:p w:rsidR="00C239CD" w:rsidRDefault="00FA3451" w:rsidP="00FA3451">
          <w:pPr>
            <w:pStyle w:val="CAD741CA88794FA7AFEB1B6FB0AD75E9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63456937C472452AA8BF3E5DFC6C83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5BF8A6-5300-4AE9-ACDC-D84426F70104}"/>
      </w:docPartPr>
      <w:docPartBody>
        <w:p w:rsidR="00C239CD" w:rsidRDefault="00FA3451" w:rsidP="00FA3451">
          <w:pPr>
            <w:pStyle w:val="63456937C472452AA8BF3E5DFC6C831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451"/>
    <w:rsid w:val="00134052"/>
    <w:rsid w:val="00140015"/>
    <w:rsid w:val="00227AF1"/>
    <w:rsid w:val="002F6BEE"/>
    <w:rsid w:val="0032715C"/>
    <w:rsid w:val="003E08B2"/>
    <w:rsid w:val="00417A6B"/>
    <w:rsid w:val="004A5A74"/>
    <w:rsid w:val="00591493"/>
    <w:rsid w:val="00652C1E"/>
    <w:rsid w:val="006B0230"/>
    <w:rsid w:val="007F4CA2"/>
    <w:rsid w:val="008509E2"/>
    <w:rsid w:val="0099100D"/>
    <w:rsid w:val="00BC5E7D"/>
    <w:rsid w:val="00C15262"/>
    <w:rsid w:val="00C239CD"/>
    <w:rsid w:val="00CC3EBF"/>
    <w:rsid w:val="00D64974"/>
    <w:rsid w:val="00DE6D6B"/>
    <w:rsid w:val="00F306EB"/>
    <w:rsid w:val="00F6380C"/>
    <w:rsid w:val="00F835B9"/>
    <w:rsid w:val="00F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3451"/>
    <w:rPr>
      <w:color w:val="808080"/>
    </w:rPr>
  </w:style>
  <w:style w:type="paragraph" w:customStyle="1" w:styleId="CAD741CA88794FA7AFEB1B6FB0AD75E9">
    <w:name w:val="CAD741CA88794FA7AFEB1B6FB0AD75E9"/>
    <w:rsid w:val="00FA3451"/>
  </w:style>
  <w:style w:type="paragraph" w:customStyle="1" w:styleId="63456937C472452AA8BF3E5DFC6C8317">
    <w:name w:val="63456937C472452AA8BF3E5DFC6C8317"/>
    <w:rsid w:val="00FA3451"/>
  </w:style>
  <w:style w:type="paragraph" w:customStyle="1" w:styleId="25245076B2C94A94BA3D6B27C1C9E1B8">
    <w:name w:val="25245076B2C94A94BA3D6B27C1C9E1B8"/>
    <w:rsid w:val="00FA3451"/>
  </w:style>
  <w:style w:type="paragraph" w:customStyle="1" w:styleId="0B2B3757D6034C90B9884BDB3A995E50">
    <w:name w:val="0B2B3757D6034C90B9884BDB3A995E50"/>
    <w:rsid w:val="00FA3451"/>
  </w:style>
  <w:style w:type="paragraph" w:customStyle="1" w:styleId="A0F65407170540DBA6753409FEB7AD99">
    <w:name w:val="A0F65407170540DBA6753409FEB7AD99"/>
    <w:rsid w:val="00FA3451"/>
  </w:style>
  <w:style w:type="paragraph" w:customStyle="1" w:styleId="0941BAF71A6748C484615BD23CDDD25C">
    <w:name w:val="0941BAF71A6748C484615BD23CDDD25C"/>
    <w:rsid w:val="00FA3451"/>
  </w:style>
  <w:style w:type="paragraph" w:customStyle="1" w:styleId="A250C6ED7FE940FABBB9B10DB968095D">
    <w:name w:val="A250C6ED7FE940FABBB9B10DB968095D"/>
    <w:rsid w:val="00FA3451"/>
  </w:style>
  <w:style w:type="paragraph" w:customStyle="1" w:styleId="C886F875CB1D44BF80DF69ED042DA934">
    <w:name w:val="C886F875CB1D44BF80DF69ED042DA934"/>
    <w:rsid w:val="00FA3451"/>
  </w:style>
  <w:style w:type="paragraph" w:customStyle="1" w:styleId="C711CF767CF64BE19886881903B077B8">
    <w:name w:val="C711CF767CF64BE19886881903B077B8"/>
    <w:rsid w:val="00FA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B599-C4B8-4FA4-A0B6-902831A2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Aneta Molnarova</cp:lastModifiedBy>
  <cp:revision>6</cp:revision>
  <dcterms:created xsi:type="dcterms:W3CDTF">2019-06-25T10:49:00Z</dcterms:created>
  <dcterms:modified xsi:type="dcterms:W3CDTF">2019-09-16T17:17:00Z</dcterms:modified>
</cp:coreProperties>
</file>